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3C56A" w14:textId="77777777" w:rsidR="00AC47D8" w:rsidRPr="00331788" w:rsidRDefault="00AC47D8" w:rsidP="00AC47D8">
      <w:pPr>
        <w:rPr>
          <w:b/>
          <w:bCs/>
          <w:sz w:val="28"/>
          <w:szCs w:val="28"/>
        </w:rPr>
      </w:pPr>
      <w:r w:rsidRPr="00331788">
        <w:rPr>
          <w:b/>
          <w:bCs/>
          <w:sz w:val="28"/>
          <w:szCs w:val="28"/>
        </w:rPr>
        <w:t>KYTHE Pioneer Youth Minister (Faith and Spirituality) </w:t>
      </w:r>
    </w:p>
    <w:p w14:paraId="35995750" w14:textId="77777777" w:rsidR="00AC47D8" w:rsidRDefault="00AC47D8" w:rsidP="00AC47D8">
      <w:pPr>
        <w:rPr>
          <w:sz w:val="28"/>
          <w:szCs w:val="28"/>
        </w:rPr>
      </w:pPr>
      <w:r w:rsidRPr="00AC47D8">
        <w:rPr>
          <w:sz w:val="28"/>
          <w:szCs w:val="28"/>
        </w:rPr>
        <w:t>Job Description </w:t>
      </w:r>
    </w:p>
    <w:p w14:paraId="163C18DA" w14:textId="77777777" w:rsidR="00331788" w:rsidRPr="00AC47D8" w:rsidRDefault="00331788" w:rsidP="00AC47D8">
      <w:pPr>
        <w:rPr>
          <w:sz w:val="28"/>
          <w:szCs w:val="28"/>
        </w:rPr>
      </w:pPr>
    </w:p>
    <w:p w14:paraId="56B76FCD" w14:textId="154675B4" w:rsidR="00AC47D8" w:rsidRPr="00331788" w:rsidRDefault="00AC47D8" w:rsidP="00AC47D8">
      <w:pPr>
        <w:rPr>
          <w:b/>
          <w:bCs/>
          <w:sz w:val="28"/>
          <w:szCs w:val="28"/>
          <w:u w:val="single"/>
        </w:rPr>
      </w:pPr>
      <w:r w:rsidRPr="00331788">
        <w:rPr>
          <w:b/>
          <w:bCs/>
          <w:sz w:val="28"/>
          <w:szCs w:val="28"/>
          <w:u w:val="single"/>
        </w:rPr>
        <w:t>Role Overview</w:t>
      </w:r>
    </w:p>
    <w:p w14:paraId="56490036" w14:textId="77777777" w:rsidR="00AC47D8" w:rsidRPr="00AC47D8" w:rsidRDefault="00AC47D8" w:rsidP="00AC47D8">
      <w:r w:rsidRPr="00AC47D8">
        <w:t>KYTHE is seeking a committed individual to lead and develop faith-based youth work in Kinross-shire. The postholder will operate as part of the leadership KYTHE team and in partnership with local churches and organisations, supporting current programmes and pioneering new forms of worship and faith exploration. This is a two-year fixed-term position, with the possibility of extension subject to funding from the Church of Scotland. </w:t>
      </w:r>
    </w:p>
    <w:p w14:paraId="4999F14E" w14:textId="77777777" w:rsidR="00AC47D8" w:rsidRPr="00331788" w:rsidRDefault="00AC47D8" w:rsidP="00AC47D8">
      <w:pPr>
        <w:rPr>
          <w:b/>
          <w:bCs/>
          <w:sz w:val="28"/>
          <w:szCs w:val="28"/>
          <w:u w:val="single"/>
        </w:rPr>
      </w:pPr>
      <w:r w:rsidRPr="00331788">
        <w:rPr>
          <w:b/>
          <w:bCs/>
          <w:sz w:val="28"/>
          <w:szCs w:val="28"/>
          <w:u w:val="single"/>
        </w:rPr>
        <w:t>Reporting Structure </w:t>
      </w:r>
    </w:p>
    <w:p w14:paraId="31CB2770" w14:textId="417AB992" w:rsidR="00AC47D8" w:rsidRPr="00023A14" w:rsidRDefault="00AC47D8" w:rsidP="00AC47D8">
      <w:pPr>
        <w:rPr>
          <w:color w:val="EE0000"/>
        </w:rPr>
      </w:pPr>
      <w:r w:rsidRPr="00AC47D8">
        <w:t>The post holder will collaborate with the Head of Youth Work, and they will report to the Core Management Team, who in turn, report to the Board of Trustees. The post holder will be professionally and spiritually accountable to the </w:t>
      </w:r>
      <w:r w:rsidRPr="006C7C6F">
        <w:t>Trustees of KYTHE and to Kinross-shire Parish Churc</w:t>
      </w:r>
      <w:r w:rsidR="00023A14" w:rsidRPr="006C7C6F">
        <w:t>h</w:t>
      </w:r>
      <w:r w:rsidRPr="006C7C6F">
        <w:t>.  </w:t>
      </w:r>
    </w:p>
    <w:p w14:paraId="59B4AEF4" w14:textId="77777777" w:rsidR="00AC47D8" w:rsidRPr="00331788" w:rsidRDefault="00AC47D8" w:rsidP="00AC47D8">
      <w:pPr>
        <w:rPr>
          <w:b/>
          <w:bCs/>
          <w:sz w:val="28"/>
          <w:szCs w:val="28"/>
          <w:u w:val="single"/>
        </w:rPr>
      </w:pPr>
      <w:r w:rsidRPr="00331788">
        <w:rPr>
          <w:b/>
          <w:bCs/>
          <w:sz w:val="28"/>
          <w:szCs w:val="28"/>
          <w:u w:val="single"/>
        </w:rPr>
        <w:t>Main Duties and Responsibilities </w:t>
      </w:r>
    </w:p>
    <w:p w14:paraId="03A8BA7C" w14:textId="77777777" w:rsidR="00AC47D8" w:rsidRPr="00AC47D8" w:rsidRDefault="00AC47D8" w:rsidP="00AC47D8">
      <w:pPr>
        <w:numPr>
          <w:ilvl w:val="0"/>
          <w:numId w:val="51"/>
        </w:numPr>
      </w:pPr>
      <w:r w:rsidRPr="00AC47D8">
        <w:t>Maintain and develop faith-based youth work in collaboration with the youth work team and local churches, including leading or supporting weekly and annual faith-based activities. </w:t>
      </w:r>
    </w:p>
    <w:p w14:paraId="7B06D37A" w14:textId="77777777" w:rsidR="00AC47D8" w:rsidRPr="00AC47D8" w:rsidRDefault="00AC47D8" w:rsidP="00AC47D8">
      <w:pPr>
        <w:numPr>
          <w:ilvl w:val="0"/>
          <w:numId w:val="52"/>
        </w:numPr>
      </w:pPr>
      <w:r w:rsidRPr="00AC47D8">
        <w:t>Review, adapt and create faith-based programmes to meet the needs of young people. </w:t>
      </w:r>
    </w:p>
    <w:p w14:paraId="4FEBE482" w14:textId="77777777" w:rsidR="00AC47D8" w:rsidRPr="00AC47D8" w:rsidRDefault="00AC47D8" w:rsidP="00AC47D8">
      <w:pPr>
        <w:numPr>
          <w:ilvl w:val="0"/>
          <w:numId w:val="53"/>
        </w:numPr>
      </w:pPr>
      <w:r w:rsidRPr="00AC47D8">
        <w:t>Work with Kinross-shire Parish Church and other denominations and young people to foster inter-generational worship initiatives. </w:t>
      </w:r>
    </w:p>
    <w:p w14:paraId="27AA2C5D" w14:textId="77777777" w:rsidR="00AC47D8" w:rsidRPr="00AC47D8" w:rsidRDefault="00AC47D8" w:rsidP="00AC47D8">
      <w:pPr>
        <w:numPr>
          <w:ilvl w:val="0"/>
          <w:numId w:val="54"/>
        </w:numPr>
      </w:pPr>
      <w:r w:rsidRPr="00AC47D8">
        <w:t>Promote positive relationships between KYTHE and local churches, supporting young people’s connections with congregations as appropriate. </w:t>
      </w:r>
    </w:p>
    <w:p w14:paraId="4674BD28" w14:textId="77777777" w:rsidR="00AC47D8" w:rsidRPr="00AC47D8" w:rsidRDefault="00AC47D8" w:rsidP="00AC47D8">
      <w:pPr>
        <w:numPr>
          <w:ilvl w:val="0"/>
          <w:numId w:val="55"/>
        </w:numPr>
      </w:pPr>
      <w:r w:rsidRPr="00AC47D8">
        <w:t>Engage with the wider community to create new pathways for youth participation and raise awareness of KYTHE’s offerings. </w:t>
      </w:r>
    </w:p>
    <w:p w14:paraId="07898B6A" w14:textId="77777777" w:rsidR="00AC47D8" w:rsidRPr="00AC47D8" w:rsidRDefault="00AC47D8" w:rsidP="00AC47D8">
      <w:pPr>
        <w:numPr>
          <w:ilvl w:val="0"/>
          <w:numId w:val="56"/>
        </w:numPr>
      </w:pPr>
      <w:r w:rsidRPr="00AC47D8">
        <w:t>Build trusting relationships with young people through open-access youth work. </w:t>
      </w:r>
    </w:p>
    <w:p w14:paraId="42B619DB" w14:textId="77777777" w:rsidR="00AC47D8" w:rsidRPr="00AC47D8" w:rsidRDefault="00AC47D8" w:rsidP="00AC47D8">
      <w:pPr>
        <w:numPr>
          <w:ilvl w:val="0"/>
          <w:numId w:val="57"/>
        </w:numPr>
      </w:pPr>
      <w:r w:rsidRPr="00AC47D8">
        <w:t>Provide individual support to young people interested in deepening their Christian faith. </w:t>
      </w:r>
    </w:p>
    <w:p w14:paraId="5F0AB0D0" w14:textId="77777777" w:rsidR="00AC47D8" w:rsidRPr="00AC47D8" w:rsidRDefault="00AC47D8" w:rsidP="00AC47D8">
      <w:pPr>
        <w:numPr>
          <w:ilvl w:val="0"/>
          <w:numId w:val="58"/>
        </w:numPr>
      </w:pPr>
      <w:r w:rsidRPr="00AC47D8">
        <w:t>Participate actively in the youth work team’s weekly activities, including prayer and reflection. </w:t>
      </w:r>
    </w:p>
    <w:p w14:paraId="382DF5A1" w14:textId="77777777" w:rsidR="00AC47D8" w:rsidRPr="00AC47D8" w:rsidRDefault="00AC47D8" w:rsidP="00AC47D8">
      <w:pPr>
        <w:numPr>
          <w:ilvl w:val="0"/>
          <w:numId w:val="59"/>
        </w:numPr>
      </w:pPr>
      <w:r w:rsidRPr="00AC47D8">
        <w:t>Support strategic planning and help implement KYTHE’s development plans. </w:t>
      </w:r>
    </w:p>
    <w:p w14:paraId="5634E1B3" w14:textId="77777777" w:rsidR="00AC47D8" w:rsidRPr="00AC47D8" w:rsidRDefault="00AC47D8" w:rsidP="00AC47D8">
      <w:pPr>
        <w:numPr>
          <w:ilvl w:val="0"/>
          <w:numId w:val="60"/>
        </w:numPr>
      </w:pPr>
      <w:r w:rsidRPr="00AC47D8">
        <w:t>Provide spiritual leadership for, model and uphold KYTHE’s Christian values, demonstrating integrity in leadership, and active participation in staff prayer and worship. </w:t>
      </w:r>
    </w:p>
    <w:p w14:paraId="45C3836B" w14:textId="77777777" w:rsidR="00AC47D8" w:rsidRPr="00AC47D8" w:rsidRDefault="00AC47D8" w:rsidP="00AC47D8">
      <w:pPr>
        <w:numPr>
          <w:ilvl w:val="0"/>
          <w:numId w:val="61"/>
        </w:numPr>
      </w:pPr>
      <w:r w:rsidRPr="00AC47D8">
        <w:t>Engage in personal spiritual development and support colleagues across the team. </w:t>
      </w:r>
    </w:p>
    <w:p w14:paraId="78956F38" w14:textId="77777777" w:rsidR="00AC47D8" w:rsidRPr="00AC47D8" w:rsidRDefault="00AC47D8" w:rsidP="00AC47D8">
      <w:pPr>
        <w:numPr>
          <w:ilvl w:val="0"/>
          <w:numId w:val="62"/>
        </w:numPr>
      </w:pPr>
      <w:r w:rsidRPr="00AC47D8">
        <w:t>Meet twice per year with designated church representatives to formally review progress and maintain agreed objectives i.e. Steering Group. </w:t>
      </w:r>
    </w:p>
    <w:p w14:paraId="17D89EE6" w14:textId="77777777" w:rsidR="00AC47D8" w:rsidRPr="00AC47D8" w:rsidRDefault="00AC47D8" w:rsidP="00AC47D8">
      <w:pPr>
        <w:numPr>
          <w:ilvl w:val="0"/>
          <w:numId w:val="63"/>
        </w:numPr>
      </w:pPr>
      <w:r w:rsidRPr="00AC47D8">
        <w:lastRenderedPageBreak/>
        <w:t>Comply with safeguarding, data protection, and organisational policies, ensuring the welfare and confidentiality of young people. </w:t>
      </w:r>
    </w:p>
    <w:p w14:paraId="6C54923A" w14:textId="77777777" w:rsidR="00AC47D8" w:rsidRPr="00AC47D8" w:rsidRDefault="00AC47D8" w:rsidP="00AC47D8">
      <w:pPr>
        <w:numPr>
          <w:ilvl w:val="0"/>
          <w:numId w:val="64"/>
        </w:numPr>
      </w:pPr>
      <w:r w:rsidRPr="00AC47D8">
        <w:t>Represent KYTHE professionally to key partners and stakeholders, nurturing effective relationships. </w:t>
      </w:r>
    </w:p>
    <w:p w14:paraId="037AAF83" w14:textId="77777777" w:rsidR="00AC47D8" w:rsidRPr="00AC47D8" w:rsidRDefault="00AC47D8" w:rsidP="00AC47D8">
      <w:pPr>
        <w:numPr>
          <w:ilvl w:val="0"/>
          <w:numId w:val="65"/>
        </w:numPr>
      </w:pPr>
      <w:r w:rsidRPr="00AC47D8">
        <w:t>Research best practice and network with other organisations for professional development. </w:t>
      </w:r>
    </w:p>
    <w:p w14:paraId="14ABF28F" w14:textId="77777777" w:rsidR="00AC47D8" w:rsidRPr="00AC47D8" w:rsidRDefault="00AC47D8" w:rsidP="00AC47D8">
      <w:pPr>
        <w:numPr>
          <w:ilvl w:val="0"/>
          <w:numId w:val="66"/>
        </w:numPr>
      </w:pPr>
      <w:r w:rsidRPr="00AC47D8">
        <w:t>Develop and monitor systems for tracking progress and reporting outcomes to Trustees and stakeholders. </w:t>
      </w:r>
    </w:p>
    <w:p w14:paraId="238513BE" w14:textId="77777777" w:rsidR="00AC47D8" w:rsidRPr="00AC47D8" w:rsidRDefault="00AC47D8" w:rsidP="00AC47D8">
      <w:pPr>
        <w:numPr>
          <w:ilvl w:val="0"/>
          <w:numId w:val="67"/>
        </w:numPr>
      </w:pPr>
      <w:r w:rsidRPr="00AC47D8">
        <w:t>Attend management and trustee meetings, as required, and contribute to organisational communications and planning. </w:t>
      </w:r>
    </w:p>
    <w:p w14:paraId="435337EA" w14:textId="77777777" w:rsidR="00AC47D8" w:rsidRPr="00AC47D8" w:rsidRDefault="00AC47D8" w:rsidP="00AC47D8">
      <w:pPr>
        <w:numPr>
          <w:ilvl w:val="0"/>
          <w:numId w:val="68"/>
        </w:numPr>
      </w:pPr>
      <w:r w:rsidRPr="00AC47D8">
        <w:t>Support frontline youth work delivery and utilise IT systems for operations. </w:t>
      </w:r>
    </w:p>
    <w:p w14:paraId="6A94E851" w14:textId="77777777" w:rsidR="00AC47D8" w:rsidRPr="00AC47D8" w:rsidRDefault="00AC47D8" w:rsidP="00AC47D8">
      <w:pPr>
        <w:numPr>
          <w:ilvl w:val="0"/>
          <w:numId w:val="69"/>
        </w:numPr>
      </w:pPr>
      <w:r w:rsidRPr="00AC47D8">
        <w:t>Manage any allocated budget in collaboration with relevant staff. </w:t>
      </w:r>
    </w:p>
    <w:p w14:paraId="6DA1633C" w14:textId="77777777" w:rsidR="00AC47D8" w:rsidRPr="00AC47D8" w:rsidRDefault="00AC47D8" w:rsidP="00AC47D8">
      <w:pPr>
        <w:numPr>
          <w:ilvl w:val="0"/>
          <w:numId w:val="70"/>
        </w:numPr>
      </w:pPr>
      <w:r w:rsidRPr="00AC47D8">
        <w:t>Undertake any other reasonable duties as required by Trustees or the Core Management Team. </w:t>
      </w:r>
    </w:p>
    <w:p w14:paraId="6368DFA5" w14:textId="77777777" w:rsidR="00AC47D8" w:rsidRPr="00AC47D8" w:rsidRDefault="00AC47D8" w:rsidP="00AC47D8">
      <w:pPr>
        <w:numPr>
          <w:ilvl w:val="0"/>
          <w:numId w:val="71"/>
        </w:numPr>
      </w:pPr>
      <w:r w:rsidRPr="00AC47D8">
        <w:t>Produce a specific annual report to Trustees and Kinross-shire Parish Church.   </w:t>
      </w:r>
    </w:p>
    <w:p w14:paraId="0ACA8CF6" w14:textId="77777777" w:rsidR="00331788" w:rsidRDefault="00331788" w:rsidP="00AC47D8">
      <w:pPr>
        <w:rPr>
          <w:sz w:val="32"/>
          <w:szCs w:val="32"/>
        </w:rPr>
      </w:pPr>
    </w:p>
    <w:p w14:paraId="495897AE" w14:textId="2E86F750" w:rsidR="00AC47D8" w:rsidRPr="00331788" w:rsidRDefault="00AC47D8" w:rsidP="00AC47D8">
      <w:pPr>
        <w:rPr>
          <w:b/>
          <w:bCs/>
          <w:sz w:val="28"/>
          <w:szCs w:val="28"/>
          <w:u w:val="single"/>
        </w:rPr>
      </w:pPr>
      <w:r w:rsidRPr="00331788">
        <w:rPr>
          <w:b/>
          <w:bCs/>
          <w:sz w:val="28"/>
          <w:szCs w:val="28"/>
          <w:u w:val="single"/>
        </w:rPr>
        <w:t>Key Contacts </w:t>
      </w:r>
    </w:p>
    <w:p w14:paraId="66BFC6C6" w14:textId="77777777" w:rsidR="00AC47D8" w:rsidRPr="00AC47D8" w:rsidRDefault="00AC47D8" w:rsidP="00AC47D8">
      <w:pPr>
        <w:numPr>
          <w:ilvl w:val="0"/>
          <w:numId w:val="72"/>
        </w:numPr>
      </w:pPr>
      <w:r w:rsidRPr="00AC47D8">
        <w:t>Ministers for Kinross-shire Parish Church </w:t>
      </w:r>
    </w:p>
    <w:p w14:paraId="66398E97" w14:textId="77777777" w:rsidR="00AC47D8" w:rsidRPr="00AC47D8" w:rsidRDefault="00AC47D8" w:rsidP="00AC47D8">
      <w:pPr>
        <w:numPr>
          <w:ilvl w:val="0"/>
          <w:numId w:val="73"/>
        </w:numPr>
      </w:pPr>
      <w:r w:rsidRPr="00AC47D8">
        <w:t>Head of Youth Work </w:t>
      </w:r>
    </w:p>
    <w:p w14:paraId="49202FF0" w14:textId="77777777" w:rsidR="00AC47D8" w:rsidRPr="00AC47D8" w:rsidRDefault="00AC47D8" w:rsidP="00AC47D8">
      <w:pPr>
        <w:numPr>
          <w:ilvl w:val="0"/>
          <w:numId w:val="74"/>
        </w:numPr>
      </w:pPr>
      <w:r w:rsidRPr="00AC47D8">
        <w:t>Head of Operations </w:t>
      </w:r>
    </w:p>
    <w:p w14:paraId="72DBF867" w14:textId="77777777" w:rsidR="00AC47D8" w:rsidRPr="00AC47D8" w:rsidRDefault="00AC47D8" w:rsidP="00AC47D8">
      <w:pPr>
        <w:numPr>
          <w:ilvl w:val="0"/>
          <w:numId w:val="75"/>
        </w:numPr>
      </w:pPr>
      <w:r w:rsidRPr="00AC47D8">
        <w:t>Fundraising Lead </w:t>
      </w:r>
    </w:p>
    <w:p w14:paraId="7BD58F09" w14:textId="77777777" w:rsidR="00AC47D8" w:rsidRPr="00AC47D8" w:rsidRDefault="00AC47D8" w:rsidP="00AC47D8">
      <w:pPr>
        <w:numPr>
          <w:ilvl w:val="0"/>
          <w:numId w:val="76"/>
        </w:numPr>
      </w:pPr>
      <w:r w:rsidRPr="00AC47D8">
        <w:t>Finance Lead </w:t>
      </w:r>
    </w:p>
    <w:p w14:paraId="4ADD43C8" w14:textId="77777777" w:rsidR="00AC47D8" w:rsidRPr="00AC47D8" w:rsidRDefault="00AC47D8" w:rsidP="00AC47D8">
      <w:pPr>
        <w:numPr>
          <w:ilvl w:val="0"/>
          <w:numId w:val="77"/>
        </w:numPr>
      </w:pPr>
      <w:r w:rsidRPr="00AC47D8">
        <w:t>Core Management Team </w:t>
      </w:r>
    </w:p>
    <w:p w14:paraId="257E1EB5" w14:textId="77777777" w:rsidR="00AC47D8" w:rsidRPr="00AC47D8" w:rsidRDefault="00AC47D8" w:rsidP="00AC47D8">
      <w:pPr>
        <w:numPr>
          <w:ilvl w:val="0"/>
          <w:numId w:val="78"/>
        </w:numPr>
      </w:pPr>
      <w:r w:rsidRPr="00AC47D8">
        <w:t>Frontline Youth Work Team (Staff and Volunteers) </w:t>
      </w:r>
    </w:p>
    <w:p w14:paraId="726CD16E" w14:textId="77777777" w:rsidR="00AC47D8" w:rsidRPr="00AC47D8" w:rsidRDefault="00AC47D8" w:rsidP="00AC47D8">
      <w:pPr>
        <w:numPr>
          <w:ilvl w:val="0"/>
          <w:numId w:val="79"/>
        </w:numPr>
      </w:pPr>
      <w:r w:rsidRPr="00AC47D8">
        <w:t>Young People  </w:t>
      </w:r>
    </w:p>
    <w:p w14:paraId="53AB5455" w14:textId="77777777" w:rsidR="00AC47D8" w:rsidRPr="00AC47D8" w:rsidRDefault="00AC47D8" w:rsidP="00AC47D8">
      <w:pPr>
        <w:numPr>
          <w:ilvl w:val="0"/>
          <w:numId w:val="80"/>
        </w:numPr>
      </w:pPr>
      <w:r w:rsidRPr="00AC47D8">
        <w:t>Board of Trustees </w:t>
      </w:r>
    </w:p>
    <w:p w14:paraId="6ECF25F4" w14:textId="77777777" w:rsidR="00AC47D8" w:rsidRPr="00AC47D8" w:rsidRDefault="00AC47D8" w:rsidP="00AC47D8">
      <w:pPr>
        <w:numPr>
          <w:ilvl w:val="0"/>
          <w:numId w:val="81"/>
        </w:numPr>
      </w:pPr>
      <w:r w:rsidRPr="00AC47D8">
        <w:t>Local Churches </w:t>
      </w:r>
    </w:p>
    <w:p w14:paraId="1BF0031F" w14:textId="77777777" w:rsidR="00AC47D8" w:rsidRPr="00AC47D8" w:rsidRDefault="00AC47D8" w:rsidP="00AC47D8">
      <w:pPr>
        <w:numPr>
          <w:ilvl w:val="0"/>
          <w:numId w:val="82"/>
        </w:numPr>
      </w:pPr>
      <w:r w:rsidRPr="00AC47D8">
        <w:t>Local Government and Youth Work Organisations </w:t>
      </w:r>
    </w:p>
    <w:p w14:paraId="61B46AF1" w14:textId="77777777" w:rsidR="00AC47D8" w:rsidRPr="00AC47D8" w:rsidRDefault="00AC47D8" w:rsidP="00AC47D8">
      <w:pPr>
        <w:numPr>
          <w:ilvl w:val="0"/>
          <w:numId w:val="83"/>
        </w:numPr>
      </w:pPr>
      <w:r w:rsidRPr="00AC47D8">
        <w:t>External Stakeholders and Partners </w:t>
      </w:r>
    </w:p>
    <w:p w14:paraId="7A94E25B" w14:textId="77777777" w:rsidR="00331788" w:rsidRDefault="00331788" w:rsidP="00AC47D8">
      <w:pPr>
        <w:rPr>
          <w:sz w:val="32"/>
          <w:szCs w:val="32"/>
        </w:rPr>
      </w:pPr>
    </w:p>
    <w:p w14:paraId="4A84F9A6" w14:textId="77777777" w:rsidR="00331788" w:rsidRDefault="00331788" w:rsidP="00AC47D8">
      <w:pPr>
        <w:rPr>
          <w:sz w:val="32"/>
          <w:szCs w:val="32"/>
        </w:rPr>
      </w:pPr>
    </w:p>
    <w:p w14:paraId="0793C520" w14:textId="77777777" w:rsidR="00331788" w:rsidRDefault="00331788" w:rsidP="00AC47D8">
      <w:pPr>
        <w:rPr>
          <w:sz w:val="32"/>
          <w:szCs w:val="32"/>
        </w:rPr>
      </w:pPr>
    </w:p>
    <w:p w14:paraId="61777F9B" w14:textId="3A9B8046" w:rsidR="00AC47D8" w:rsidRPr="00331788" w:rsidRDefault="00AC47D8" w:rsidP="00AC47D8">
      <w:pPr>
        <w:rPr>
          <w:b/>
          <w:bCs/>
          <w:sz w:val="28"/>
          <w:szCs w:val="28"/>
          <w:u w:val="single"/>
        </w:rPr>
      </w:pPr>
      <w:r w:rsidRPr="00331788">
        <w:rPr>
          <w:b/>
          <w:bCs/>
          <w:sz w:val="28"/>
          <w:szCs w:val="28"/>
          <w:u w:val="single"/>
        </w:rPr>
        <w:lastRenderedPageBreak/>
        <w:t>Person Specification </w:t>
      </w:r>
    </w:p>
    <w:p w14:paraId="40675844" w14:textId="5EDB3A71" w:rsidR="00AC47D8" w:rsidRPr="00331788" w:rsidRDefault="00AC47D8" w:rsidP="00AC47D8">
      <w:pPr>
        <w:rPr>
          <w:sz w:val="24"/>
          <w:szCs w:val="24"/>
        </w:rPr>
      </w:pPr>
      <w:r w:rsidRPr="00331788">
        <w:rPr>
          <w:sz w:val="24"/>
          <w:szCs w:val="24"/>
        </w:rPr>
        <w:t>Essential Criteria</w:t>
      </w:r>
      <w:r w:rsidR="00331788" w:rsidRPr="00331788">
        <w:rPr>
          <w:sz w:val="24"/>
          <w:szCs w:val="24"/>
        </w:rPr>
        <w:t>:</w:t>
      </w:r>
    </w:p>
    <w:p w14:paraId="57B20550" w14:textId="77777777" w:rsidR="00AC47D8" w:rsidRDefault="00AC47D8" w:rsidP="00AC47D8">
      <w:pPr>
        <w:numPr>
          <w:ilvl w:val="0"/>
          <w:numId w:val="84"/>
        </w:numPr>
      </w:pPr>
      <w:r w:rsidRPr="00AC47D8">
        <w:t>Recognised qualification in Christian Ministry with an emphasis on youth work. </w:t>
      </w:r>
    </w:p>
    <w:p w14:paraId="1B494EBC" w14:textId="409EB503" w:rsidR="00A02217" w:rsidRPr="006C7C6F" w:rsidRDefault="00A02217" w:rsidP="00A02217">
      <w:pPr>
        <w:numPr>
          <w:ilvl w:val="0"/>
          <w:numId w:val="84"/>
        </w:numPr>
      </w:pPr>
      <w:r w:rsidRPr="006C7C6F">
        <w:t>A committed Christian with spiritual maturity that provides spiritual leadership. personal faith in Jesus Christ. </w:t>
      </w:r>
    </w:p>
    <w:p w14:paraId="6382BB62" w14:textId="77777777" w:rsidR="00AC47D8" w:rsidRPr="00AC47D8" w:rsidRDefault="00AC47D8" w:rsidP="00AC47D8">
      <w:pPr>
        <w:numPr>
          <w:ilvl w:val="0"/>
          <w:numId w:val="85"/>
        </w:numPr>
      </w:pPr>
      <w:r w:rsidRPr="00AC47D8">
        <w:t>Substantial experience working with young people. </w:t>
      </w:r>
    </w:p>
    <w:p w14:paraId="295B78F7" w14:textId="77777777" w:rsidR="00AC47D8" w:rsidRPr="00AC47D8" w:rsidRDefault="00AC47D8" w:rsidP="00AC47D8">
      <w:pPr>
        <w:numPr>
          <w:ilvl w:val="0"/>
          <w:numId w:val="86"/>
        </w:numPr>
      </w:pPr>
      <w:r w:rsidRPr="00AC47D8">
        <w:t>Ability and confidence to engage and discuss the Christian faith with young people, including those with little prior knowledge. </w:t>
      </w:r>
    </w:p>
    <w:p w14:paraId="353C77D1" w14:textId="77777777" w:rsidR="00AC47D8" w:rsidRPr="00AC47D8" w:rsidRDefault="00AC47D8" w:rsidP="00AC47D8">
      <w:pPr>
        <w:numPr>
          <w:ilvl w:val="0"/>
          <w:numId w:val="87"/>
        </w:numPr>
      </w:pPr>
      <w:r w:rsidRPr="00AC47D8">
        <w:t>Collaborative approach to working with churches and community groups. </w:t>
      </w:r>
    </w:p>
    <w:p w14:paraId="6BCD6FD4" w14:textId="77777777" w:rsidR="00AC47D8" w:rsidRPr="00AC47D8" w:rsidRDefault="00AC47D8" w:rsidP="00AC47D8">
      <w:pPr>
        <w:numPr>
          <w:ilvl w:val="0"/>
          <w:numId w:val="88"/>
        </w:numPr>
      </w:pPr>
      <w:r w:rsidRPr="00AC47D8">
        <w:t>Team player, contributing to meetings, reflective practice, and prayer. </w:t>
      </w:r>
    </w:p>
    <w:p w14:paraId="43480F3A" w14:textId="77777777" w:rsidR="00AC47D8" w:rsidRPr="00AC47D8" w:rsidRDefault="00AC47D8" w:rsidP="00AC47D8">
      <w:pPr>
        <w:numPr>
          <w:ilvl w:val="0"/>
          <w:numId w:val="89"/>
        </w:numPr>
      </w:pPr>
      <w:r w:rsidRPr="00AC47D8">
        <w:t>Work alongside other local ministers and become known in the wider Christian community. </w:t>
      </w:r>
    </w:p>
    <w:p w14:paraId="3E7CFD9C" w14:textId="77777777" w:rsidR="00AC47D8" w:rsidRPr="00AC47D8" w:rsidRDefault="00AC47D8" w:rsidP="00AC47D8">
      <w:pPr>
        <w:numPr>
          <w:ilvl w:val="0"/>
          <w:numId w:val="90"/>
        </w:numPr>
      </w:pPr>
      <w:r w:rsidRPr="00AC47D8">
        <w:t>Support chaplaincy work within the local schools.  </w:t>
      </w:r>
    </w:p>
    <w:p w14:paraId="5C1A25D5" w14:textId="7BF09F7F" w:rsidR="00AC47D8" w:rsidRPr="00331788" w:rsidRDefault="00AC47D8" w:rsidP="00AC47D8">
      <w:pPr>
        <w:rPr>
          <w:sz w:val="24"/>
          <w:szCs w:val="24"/>
        </w:rPr>
      </w:pPr>
      <w:r w:rsidRPr="00331788">
        <w:rPr>
          <w:sz w:val="24"/>
          <w:szCs w:val="24"/>
        </w:rPr>
        <w:t>Additional Criteria</w:t>
      </w:r>
      <w:r w:rsidR="00331788" w:rsidRPr="00331788">
        <w:rPr>
          <w:sz w:val="24"/>
          <w:szCs w:val="24"/>
        </w:rPr>
        <w:t>:</w:t>
      </w:r>
    </w:p>
    <w:p w14:paraId="722A4640" w14:textId="77777777" w:rsidR="00AC47D8" w:rsidRPr="00AC47D8" w:rsidRDefault="00AC47D8" w:rsidP="00AC47D8">
      <w:pPr>
        <w:numPr>
          <w:ilvl w:val="0"/>
          <w:numId w:val="91"/>
        </w:numPr>
      </w:pPr>
      <w:r w:rsidRPr="00AC47D8">
        <w:t>Creative problem-solving skills and initiative with a focus on long-term impact. </w:t>
      </w:r>
    </w:p>
    <w:p w14:paraId="5AD5F857" w14:textId="77777777" w:rsidR="00AC47D8" w:rsidRPr="00AC47D8" w:rsidRDefault="00AC47D8" w:rsidP="00AC47D8">
      <w:pPr>
        <w:numPr>
          <w:ilvl w:val="0"/>
          <w:numId w:val="92"/>
        </w:numPr>
      </w:pPr>
      <w:r w:rsidRPr="00AC47D8">
        <w:t>Exceptional interpersonal, listening, and communication skills. </w:t>
      </w:r>
    </w:p>
    <w:p w14:paraId="5DA4FB71" w14:textId="77777777" w:rsidR="00AC47D8" w:rsidRPr="00AC47D8" w:rsidRDefault="00AC47D8" w:rsidP="00AC47D8">
      <w:pPr>
        <w:numPr>
          <w:ilvl w:val="0"/>
          <w:numId w:val="93"/>
        </w:numPr>
      </w:pPr>
      <w:r w:rsidRPr="00AC47D8">
        <w:t>Diplomacy, discretion, and integrity in dealing with young people and spiritual matters. </w:t>
      </w:r>
    </w:p>
    <w:p w14:paraId="7E0F2361" w14:textId="77777777" w:rsidR="00AC47D8" w:rsidRPr="00AC47D8" w:rsidRDefault="00AC47D8" w:rsidP="00AC47D8">
      <w:pPr>
        <w:numPr>
          <w:ilvl w:val="0"/>
          <w:numId w:val="95"/>
        </w:numPr>
      </w:pPr>
      <w:r w:rsidRPr="00AC47D8">
        <w:t>Experience in youth work leadership and activity management. </w:t>
      </w:r>
    </w:p>
    <w:p w14:paraId="25CD34D4" w14:textId="77777777" w:rsidR="00AC47D8" w:rsidRPr="00AC47D8" w:rsidRDefault="00AC47D8" w:rsidP="00AC47D8">
      <w:pPr>
        <w:numPr>
          <w:ilvl w:val="0"/>
          <w:numId w:val="96"/>
        </w:numPr>
      </w:pPr>
      <w:r w:rsidRPr="00AC47D8">
        <w:t>Ability to relate to young people from diverse backgrounds, with a non-judgemental attitude and sensitivity to individuals and the community. </w:t>
      </w:r>
    </w:p>
    <w:p w14:paraId="4C7074C5" w14:textId="77777777" w:rsidR="00AC47D8" w:rsidRPr="00AC47D8" w:rsidRDefault="00AC47D8" w:rsidP="00AC47D8">
      <w:pPr>
        <w:numPr>
          <w:ilvl w:val="0"/>
          <w:numId w:val="97"/>
        </w:numPr>
      </w:pPr>
      <w:r w:rsidRPr="00AC47D8">
        <w:t>Ability to lead and work with a variety of teams.  </w:t>
      </w:r>
    </w:p>
    <w:p w14:paraId="113C758C" w14:textId="77777777" w:rsidR="00AC47D8" w:rsidRPr="00AC47D8" w:rsidRDefault="00AC47D8" w:rsidP="00AC47D8">
      <w:pPr>
        <w:numPr>
          <w:ilvl w:val="0"/>
          <w:numId w:val="98"/>
        </w:numPr>
      </w:pPr>
      <w:r w:rsidRPr="00AC47D8">
        <w:t>Experience with IT systems and administrative tasks. </w:t>
      </w:r>
    </w:p>
    <w:p w14:paraId="57763661" w14:textId="77777777" w:rsidR="00AC47D8" w:rsidRPr="00AC47D8" w:rsidRDefault="00AC47D8" w:rsidP="00AC47D8">
      <w:pPr>
        <w:numPr>
          <w:ilvl w:val="0"/>
          <w:numId w:val="99"/>
        </w:numPr>
      </w:pPr>
      <w:r w:rsidRPr="00AC47D8">
        <w:t>Creative approaches and initiatives to engage young people in their faith journey. </w:t>
      </w:r>
    </w:p>
    <w:p w14:paraId="6D10FBC1" w14:textId="77777777" w:rsidR="00AC47D8" w:rsidRDefault="00AC47D8" w:rsidP="00AC47D8">
      <w:pPr>
        <w:numPr>
          <w:ilvl w:val="0"/>
          <w:numId w:val="100"/>
        </w:numPr>
      </w:pPr>
      <w:r w:rsidRPr="00AC47D8">
        <w:t>Good IT skills for completing all administrative tasks. </w:t>
      </w:r>
    </w:p>
    <w:p w14:paraId="6BDFE780" w14:textId="77777777" w:rsidR="00AC47D8" w:rsidRPr="00AC47D8" w:rsidRDefault="00AC47D8" w:rsidP="00AC47D8">
      <w:pPr>
        <w:ind w:left="720"/>
      </w:pPr>
    </w:p>
    <w:p w14:paraId="3F97171F" w14:textId="77777777" w:rsidR="00AC47D8" w:rsidRPr="00331788" w:rsidRDefault="00AC47D8" w:rsidP="00AC47D8">
      <w:pPr>
        <w:rPr>
          <w:b/>
          <w:bCs/>
          <w:sz w:val="28"/>
          <w:szCs w:val="28"/>
          <w:u w:val="single"/>
        </w:rPr>
      </w:pPr>
      <w:r w:rsidRPr="00331788">
        <w:rPr>
          <w:b/>
          <w:bCs/>
          <w:sz w:val="28"/>
          <w:szCs w:val="28"/>
          <w:u w:val="single"/>
        </w:rPr>
        <w:t>Location </w:t>
      </w:r>
    </w:p>
    <w:p w14:paraId="225ECB6B" w14:textId="77777777" w:rsidR="00AC47D8" w:rsidRPr="00AC47D8" w:rsidRDefault="00AC47D8" w:rsidP="00AC47D8">
      <w:r w:rsidRPr="00AC47D8">
        <w:t>Based at KYTHE premises in Kinross, with outreach to surrounding areas. Occasional national travel may be required. </w:t>
      </w:r>
    </w:p>
    <w:p w14:paraId="0CE73033" w14:textId="77777777" w:rsidR="00331788" w:rsidRDefault="00331788" w:rsidP="00AC47D8">
      <w:pPr>
        <w:rPr>
          <w:sz w:val="32"/>
          <w:szCs w:val="32"/>
        </w:rPr>
      </w:pPr>
    </w:p>
    <w:p w14:paraId="29AE8277" w14:textId="5809D96E" w:rsidR="00AC47D8" w:rsidRPr="00331788" w:rsidRDefault="00AC47D8" w:rsidP="00AC47D8">
      <w:pPr>
        <w:rPr>
          <w:b/>
          <w:bCs/>
          <w:sz w:val="28"/>
          <w:szCs w:val="28"/>
          <w:u w:val="single"/>
        </w:rPr>
      </w:pPr>
      <w:r w:rsidRPr="00331788">
        <w:rPr>
          <w:b/>
          <w:bCs/>
          <w:sz w:val="28"/>
          <w:szCs w:val="28"/>
          <w:u w:val="single"/>
        </w:rPr>
        <w:t>Flexibility </w:t>
      </w:r>
    </w:p>
    <w:p w14:paraId="26CFEAB8" w14:textId="77777777" w:rsidR="00AC47D8" w:rsidRPr="00AC47D8" w:rsidRDefault="00AC47D8" w:rsidP="00AC47D8">
      <w:r w:rsidRPr="00AC47D8">
        <w:t>KYTHE supports flexible working arrangements, to be agreed between the organisation and the postholder. </w:t>
      </w:r>
    </w:p>
    <w:p w14:paraId="116C665E" w14:textId="77777777" w:rsidR="00AC47D8" w:rsidRPr="00331788" w:rsidRDefault="00AC47D8" w:rsidP="00AC47D8">
      <w:pPr>
        <w:rPr>
          <w:b/>
          <w:bCs/>
          <w:sz w:val="28"/>
          <w:szCs w:val="28"/>
          <w:u w:val="single"/>
        </w:rPr>
      </w:pPr>
      <w:r w:rsidRPr="00331788">
        <w:rPr>
          <w:b/>
          <w:bCs/>
          <w:sz w:val="28"/>
          <w:szCs w:val="28"/>
          <w:u w:val="single"/>
        </w:rPr>
        <w:lastRenderedPageBreak/>
        <w:t>Diversity and Equal Opportunities </w:t>
      </w:r>
    </w:p>
    <w:p w14:paraId="069FEF9B" w14:textId="77777777" w:rsidR="00AC47D8" w:rsidRPr="00AC47D8" w:rsidRDefault="00AC47D8" w:rsidP="00AC47D8">
      <w:r w:rsidRPr="00AC47D8">
        <w:t>KYTHE is an equal opportunities employer and welcomes applications from all backgrounds. </w:t>
      </w:r>
    </w:p>
    <w:p w14:paraId="40B7BD6A" w14:textId="77777777" w:rsidR="00AC47D8" w:rsidRPr="00AC47D8" w:rsidRDefault="00AC47D8" w:rsidP="00AC47D8">
      <w:r w:rsidRPr="00AC47D8">
        <w:t> </w:t>
      </w:r>
    </w:p>
    <w:p w14:paraId="63EA5682" w14:textId="77777777" w:rsidR="00AC47D8" w:rsidRPr="00331788" w:rsidRDefault="00AC47D8" w:rsidP="00AC47D8">
      <w:pPr>
        <w:rPr>
          <w:b/>
          <w:bCs/>
          <w:sz w:val="28"/>
          <w:szCs w:val="28"/>
          <w:u w:val="single"/>
        </w:rPr>
      </w:pPr>
      <w:r w:rsidRPr="00331788">
        <w:rPr>
          <w:b/>
          <w:bCs/>
          <w:sz w:val="28"/>
          <w:szCs w:val="28"/>
          <w:u w:val="single"/>
        </w:rPr>
        <w:t>Safeguarding  </w:t>
      </w:r>
    </w:p>
    <w:p w14:paraId="04FCC0F8" w14:textId="07C112D1" w:rsidR="00430413" w:rsidRDefault="00AC47D8">
      <w:r w:rsidRPr="00AC47D8">
        <w:t>The appointment will be subject to successful Membership of Disclosure Scotland PVG.  </w:t>
      </w:r>
    </w:p>
    <w:sectPr w:rsidR="0043041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192D" w14:textId="77777777" w:rsidR="00320F87" w:rsidRDefault="00320F87" w:rsidP="00331788">
      <w:pPr>
        <w:spacing w:after="0" w:line="240" w:lineRule="auto"/>
      </w:pPr>
      <w:r>
        <w:separator/>
      </w:r>
    </w:p>
  </w:endnote>
  <w:endnote w:type="continuationSeparator" w:id="0">
    <w:p w14:paraId="20637FC0" w14:textId="77777777" w:rsidR="00320F87" w:rsidRDefault="00320F87" w:rsidP="00331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2AC0" w14:textId="77777777" w:rsidR="00320F87" w:rsidRDefault="00320F87" w:rsidP="00331788">
      <w:pPr>
        <w:spacing w:after="0" w:line="240" w:lineRule="auto"/>
      </w:pPr>
      <w:r>
        <w:separator/>
      </w:r>
    </w:p>
  </w:footnote>
  <w:footnote w:type="continuationSeparator" w:id="0">
    <w:p w14:paraId="391AF26E" w14:textId="77777777" w:rsidR="00320F87" w:rsidRDefault="00320F87" w:rsidP="00331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2D4E" w14:textId="7B8AE88E" w:rsidR="00331788" w:rsidRDefault="00331788">
    <w:pPr>
      <w:pStyle w:val="Header"/>
    </w:pPr>
    <w:r w:rsidRPr="00B326FA">
      <w:rPr>
        <w:rFonts w:ascii="Tahoma" w:hAnsi="Tahoma" w:cs="Tahoma"/>
        <w:noProof/>
        <w:u w:val="single"/>
      </w:rPr>
      <w:drawing>
        <wp:anchor distT="0" distB="0" distL="114300" distR="114300" simplePos="0" relativeHeight="251659264" behindDoc="1" locked="0" layoutInCell="1" allowOverlap="1" wp14:anchorId="1B088D3E" wp14:editId="6ADCFB24">
          <wp:simplePos x="0" y="0"/>
          <wp:positionH relativeFrom="margin">
            <wp:posOffset>4804410</wp:posOffset>
          </wp:positionH>
          <wp:positionV relativeFrom="paragraph">
            <wp:posOffset>-214630</wp:posOffset>
          </wp:positionV>
          <wp:extent cx="1474470" cy="749300"/>
          <wp:effectExtent l="0" t="0" r="0" b="0"/>
          <wp:wrapTight wrapText="bothSides">
            <wp:wrapPolygon edited="0">
              <wp:start x="0" y="0"/>
              <wp:lineTo x="0" y="20868"/>
              <wp:lineTo x="21209" y="20868"/>
              <wp:lineTo x="21209" y="0"/>
              <wp:lineTo x="0" y="0"/>
            </wp:wrapPolygon>
          </wp:wrapTight>
          <wp:docPr id="1469151887" name="Picture 1" descr="A colorful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51887" name="Picture 1" descr="A colorful logo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470" cy="749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1C2"/>
    <w:multiLevelType w:val="multilevel"/>
    <w:tmpl w:val="5A5E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A7DAD"/>
    <w:multiLevelType w:val="multilevel"/>
    <w:tmpl w:val="5808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357D30"/>
    <w:multiLevelType w:val="multilevel"/>
    <w:tmpl w:val="F5DC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CA625A"/>
    <w:multiLevelType w:val="multilevel"/>
    <w:tmpl w:val="AE1A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EF5301"/>
    <w:multiLevelType w:val="multilevel"/>
    <w:tmpl w:val="1F72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73242D"/>
    <w:multiLevelType w:val="multilevel"/>
    <w:tmpl w:val="20EE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213E72"/>
    <w:multiLevelType w:val="multilevel"/>
    <w:tmpl w:val="D178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BA2D07"/>
    <w:multiLevelType w:val="multilevel"/>
    <w:tmpl w:val="3FCE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526EBA"/>
    <w:multiLevelType w:val="multilevel"/>
    <w:tmpl w:val="404C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F84D50"/>
    <w:multiLevelType w:val="multilevel"/>
    <w:tmpl w:val="6F3A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092B1B"/>
    <w:multiLevelType w:val="multilevel"/>
    <w:tmpl w:val="B04E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613521"/>
    <w:multiLevelType w:val="multilevel"/>
    <w:tmpl w:val="D664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C87B45"/>
    <w:multiLevelType w:val="multilevel"/>
    <w:tmpl w:val="A23E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3847F9"/>
    <w:multiLevelType w:val="multilevel"/>
    <w:tmpl w:val="AD0A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DD66E61"/>
    <w:multiLevelType w:val="multilevel"/>
    <w:tmpl w:val="8C00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714186"/>
    <w:multiLevelType w:val="multilevel"/>
    <w:tmpl w:val="04E4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CF6042"/>
    <w:multiLevelType w:val="multilevel"/>
    <w:tmpl w:val="21C0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AF3D33"/>
    <w:multiLevelType w:val="multilevel"/>
    <w:tmpl w:val="2FB6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6909CC"/>
    <w:multiLevelType w:val="multilevel"/>
    <w:tmpl w:val="00E0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26E35FA"/>
    <w:multiLevelType w:val="multilevel"/>
    <w:tmpl w:val="0BF4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252D23"/>
    <w:multiLevelType w:val="multilevel"/>
    <w:tmpl w:val="BE40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CA7310"/>
    <w:multiLevelType w:val="multilevel"/>
    <w:tmpl w:val="F04A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6E639CA"/>
    <w:multiLevelType w:val="multilevel"/>
    <w:tmpl w:val="7834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71F2588"/>
    <w:multiLevelType w:val="multilevel"/>
    <w:tmpl w:val="289E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7275652"/>
    <w:multiLevelType w:val="multilevel"/>
    <w:tmpl w:val="931E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986650C"/>
    <w:multiLevelType w:val="multilevel"/>
    <w:tmpl w:val="911C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B0F3290"/>
    <w:multiLevelType w:val="multilevel"/>
    <w:tmpl w:val="1CE0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B181D70"/>
    <w:multiLevelType w:val="multilevel"/>
    <w:tmpl w:val="012E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C6457F6"/>
    <w:multiLevelType w:val="multilevel"/>
    <w:tmpl w:val="7240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D03316B"/>
    <w:multiLevelType w:val="multilevel"/>
    <w:tmpl w:val="2314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D186759"/>
    <w:multiLevelType w:val="multilevel"/>
    <w:tmpl w:val="2642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C72F99"/>
    <w:multiLevelType w:val="multilevel"/>
    <w:tmpl w:val="8E98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1E1527"/>
    <w:multiLevelType w:val="multilevel"/>
    <w:tmpl w:val="4428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6281780"/>
    <w:multiLevelType w:val="multilevel"/>
    <w:tmpl w:val="A39A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F17D07"/>
    <w:multiLevelType w:val="multilevel"/>
    <w:tmpl w:val="7736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C00CDF"/>
    <w:multiLevelType w:val="multilevel"/>
    <w:tmpl w:val="CD52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C6963C4"/>
    <w:multiLevelType w:val="multilevel"/>
    <w:tmpl w:val="2F38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BC3FE8"/>
    <w:multiLevelType w:val="multilevel"/>
    <w:tmpl w:val="D35A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F366EDA"/>
    <w:multiLevelType w:val="multilevel"/>
    <w:tmpl w:val="FF90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3461B6"/>
    <w:multiLevelType w:val="multilevel"/>
    <w:tmpl w:val="7832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1F67A61"/>
    <w:multiLevelType w:val="multilevel"/>
    <w:tmpl w:val="6E94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37B3017"/>
    <w:multiLevelType w:val="multilevel"/>
    <w:tmpl w:val="3C20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466685D"/>
    <w:multiLevelType w:val="multilevel"/>
    <w:tmpl w:val="2ADC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5037FDE"/>
    <w:multiLevelType w:val="multilevel"/>
    <w:tmpl w:val="52BC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9B0580C"/>
    <w:multiLevelType w:val="multilevel"/>
    <w:tmpl w:val="F7A6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9C9054F"/>
    <w:multiLevelType w:val="multilevel"/>
    <w:tmpl w:val="9D8A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B76507F"/>
    <w:multiLevelType w:val="multilevel"/>
    <w:tmpl w:val="CE74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CC03FC2"/>
    <w:multiLevelType w:val="multilevel"/>
    <w:tmpl w:val="7436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FCB0875"/>
    <w:multiLevelType w:val="multilevel"/>
    <w:tmpl w:val="66CA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36B2E58"/>
    <w:multiLevelType w:val="multilevel"/>
    <w:tmpl w:val="583C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54C42B1"/>
    <w:multiLevelType w:val="multilevel"/>
    <w:tmpl w:val="A27C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6AD199D"/>
    <w:multiLevelType w:val="multilevel"/>
    <w:tmpl w:val="C0A4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C301EC0"/>
    <w:multiLevelType w:val="multilevel"/>
    <w:tmpl w:val="CBEA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C4B0E36"/>
    <w:multiLevelType w:val="multilevel"/>
    <w:tmpl w:val="C9A6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D7A007F"/>
    <w:multiLevelType w:val="multilevel"/>
    <w:tmpl w:val="46B2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F45604D"/>
    <w:multiLevelType w:val="multilevel"/>
    <w:tmpl w:val="728C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F826BC2"/>
    <w:multiLevelType w:val="multilevel"/>
    <w:tmpl w:val="8906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FAE0E22"/>
    <w:multiLevelType w:val="multilevel"/>
    <w:tmpl w:val="AD82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FC16F93"/>
    <w:multiLevelType w:val="multilevel"/>
    <w:tmpl w:val="7086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0517E67"/>
    <w:multiLevelType w:val="multilevel"/>
    <w:tmpl w:val="FC1A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1B37A91"/>
    <w:multiLevelType w:val="multilevel"/>
    <w:tmpl w:val="E30A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25E26EF"/>
    <w:multiLevelType w:val="multilevel"/>
    <w:tmpl w:val="B580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3064D7D"/>
    <w:multiLevelType w:val="multilevel"/>
    <w:tmpl w:val="D134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35A7D50"/>
    <w:multiLevelType w:val="multilevel"/>
    <w:tmpl w:val="8F8A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57E058D"/>
    <w:multiLevelType w:val="multilevel"/>
    <w:tmpl w:val="4B64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761598D"/>
    <w:multiLevelType w:val="multilevel"/>
    <w:tmpl w:val="705E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9BA759F"/>
    <w:multiLevelType w:val="multilevel"/>
    <w:tmpl w:val="370E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A45621F"/>
    <w:multiLevelType w:val="multilevel"/>
    <w:tmpl w:val="F790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A4A0391"/>
    <w:multiLevelType w:val="multilevel"/>
    <w:tmpl w:val="EDDC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AC3288C"/>
    <w:multiLevelType w:val="multilevel"/>
    <w:tmpl w:val="6D1E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B1F6E19"/>
    <w:multiLevelType w:val="multilevel"/>
    <w:tmpl w:val="281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BB27AC6"/>
    <w:multiLevelType w:val="multilevel"/>
    <w:tmpl w:val="9E4E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CB256C6"/>
    <w:multiLevelType w:val="multilevel"/>
    <w:tmpl w:val="5EFE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CBF56D3"/>
    <w:multiLevelType w:val="multilevel"/>
    <w:tmpl w:val="6D58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FC37D90"/>
    <w:multiLevelType w:val="multilevel"/>
    <w:tmpl w:val="BCB8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0864D7A"/>
    <w:multiLevelType w:val="multilevel"/>
    <w:tmpl w:val="E90E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1FA0884"/>
    <w:multiLevelType w:val="multilevel"/>
    <w:tmpl w:val="A120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3BB4469"/>
    <w:multiLevelType w:val="multilevel"/>
    <w:tmpl w:val="4C36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51D475C"/>
    <w:multiLevelType w:val="multilevel"/>
    <w:tmpl w:val="A992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67862E6"/>
    <w:multiLevelType w:val="multilevel"/>
    <w:tmpl w:val="9BE0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7B60A43"/>
    <w:multiLevelType w:val="multilevel"/>
    <w:tmpl w:val="D9E2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8C46BB9"/>
    <w:multiLevelType w:val="multilevel"/>
    <w:tmpl w:val="CF98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B503ADE"/>
    <w:multiLevelType w:val="multilevel"/>
    <w:tmpl w:val="23A8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BCE1AC5"/>
    <w:multiLevelType w:val="multilevel"/>
    <w:tmpl w:val="62FE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C640F4C"/>
    <w:multiLevelType w:val="multilevel"/>
    <w:tmpl w:val="1656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D5F2E5C"/>
    <w:multiLevelType w:val="multilevel"/>
    <w:tmpl w:val="849E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F403911"/>
    <w:multiLevelType w:val="multilevel"/>
    <w:tmpl w:val="0482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19E7C46"/>
    <w:multiLevelType w:val="multilevel"/>
    <w:tmpl w:val="BE04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1E407E8"/>
    <w:multiLevelType w:val="multilevel"/>
    <w:tmpl w:val="E506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3474BC4"/>
    <w:multiLevelType w:val="multilevel"/>
    <w:tmpl w:val="A5CC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577214E"/>
    <w:multiLevelType w:val="multilevel"/>
    <w:tmpl w:val="BB12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64B6294"/>
    <w:multiLevelType w:val="multilevel"/>
    <w:tmpl w:val="18A8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7BF2EFF"/>
    <w:multiLevelType w:val="multilevel"/>
    <w:tmpl w:val="615E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8D13E63"/>
    <w:multiLevelType w:val="multilevel"/>
    <w:tmpl w:val="5744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9E1083E"/>
    <w:multiLevelType w:val="multilevel"/>
    <w:tmpl w:val="C670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D4222E7"/>
    <w:multiLevelType w:val="multilevel"/>
    <w:tmpl w:val="7BE0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DD81F0F"/>
    <w:multiLevelType w:val="multilevel"/>
    <w:tmpl w:val="690A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E803C49"/>
    <w:multiLevelType w:val="multilevel"/>
    <w:tmpl w:val="EC00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EC342D7"/>
    <w:multiLevelType w:val="multilevel"/>
    <w:tmpl w:val="E5A0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F565BE8"/>
    <w:multiLevelType w:val="multilevel"/>
    <w:tmpl w:val="52A8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618784">
    <w:abstractNumId w:val="31"/>
  </w:num>
  <w:num w:numId="2" w16cid:durableId="1338116914">
    <w:abstractNumId w:val="23"/>
  </w:num>
  <w:num w:numId="3" w16cid:durableId="1137643092">
    <w:abstractNumId w:val="43"/>
  </w:num>
  <w:num w:numId="4" w16cid:durableId="1269393021">
    <w:abstractNumId w:val="70"/>
  </w:num>
  <w:num w:numId="5" w16cid:durableId="1856841529">
    <w:abstractNumId w:val="27"/>
  </w:num>
  <w:num w:numId="6" w16cid:durableId="1180584731">
    <w:abstractNumId w:val="74"/>
  </w:num>
  <w:num w:numId="7" w16cid:durableId="160389024">
    <w:abstractNumId w:val="9"/>
  </w:num>
  <w:num w:numId="8" w16cid:durableId="762609076">
    <w:abstractNumId w:val="67"/>
  </w:num>
  <w:num w:numId="9" w16cid:durableId="498810259">
    <w:abstractNumId w:val="36"/>
  </w:num>
  <w:num w:numId="10" w16cid:durableId="1488399966">
    <w:abstractNumId w:val="7"/>
  </w:num>
  <w:num w:numId="11" w16cid:durableId="1189180954">
    <w:abstractNumId w:val="21"/>
  </w:num>
  <w:num w:numId="12" w16cid:durableId="1891109513">
    <w:abstractNumId w:val="14"/>
  </w:num>
  <w:num w:numId="13" w16cid:durableId="773747043">
    <w:abstractNumId w:val="80"/>
  </w:num>
  <w:num w:numId="14" w16cid:durableId="1735618178">
    <w:abstractNumId w:val="40"/>
  </w:num>
  <w:num w:numId="15" w16cid:durableId="1726298235">
    <w:abstractNumId w:val="58"/>
  </w:num>
  <w:num w:numId="16" w16cid:durableId="738753035">
    <w:abstractNumId w:val="91"/>
  </w:num>
  <w:num w:numId="17" w16cid:durableId="1705903983">
    <w:abstractNumId w:val="52"/>
  </w:num>
  <w:num w:numId="18" w16cid:durableId="291862451">
    <w:abstractNumId w:val="79"/>
  </w:num>
  <w:num w:numId="19" w16cid:durableId="1773473381">
    <w:abstractNumId w:val="72"/>
  </w:num>
  <w:num w:numId="20" w16cid:durableId="1162626217">
    <w:abstractNumId w:val="73"/>
  </w:num>
  <w:num w:numId="21" w16cid:durableId="1801335267">
    <w:abstractNumId w:val="53"/>
  </w:num>
  <w:num w:numId="22" w16cid:durableId="1430348398">
    <w:abstractNumId w:val="24"/>
  </w:num>
  <w:num w:numId="23" w16cid:durableId="631323243">
    <w:abstractNumId w:val="78"/>
  </w:num>
  <w:num w:numId="24" w16cid:durableId="625938683">
    <w:abstractNumId w:val="75"/>
  </w:num>
  <w:num w:numId="25" w16cid:durableId="1944457145">
    <w:abstractNumId w:val="26"/>
  </w:num>
  <w:num w:numId="26" w16cid:durableId="1161115377">
    <w:abstractNumId w:val="57"/>
  </w:num>
  <w:num w:numId="27" w16cid:durableId="1545210815">
    <w:abstractNumId w:val="3"/>
  </w:num>
  <w:num w:numId="28" w16cid:durableId="675036170">
    <w:abstractNumId w:val="55"/>
  </w:num>
  <w:num w:numId="29" w16cid:durableId="101271002">
    <w:abstractNumId w:val="29"/>
  </w:num>
  <w:num w:numId="30" w16cid:durableId="1768192858">
    <w:abstractNumId w:val="13"/>
  </w:num>
  <w:num w:numId="31" w16cid:durableId="110437138">
    <w:abstractNumId w:val="96"/>
  </w:num>
  <w:num w:numId="32" w16cid:durableId="1731880485">
    <w:abstractNumId w:val="32"/>
  </w:num>
  <w:num w:numId="33" w16cid:durableId="1115052842">
    <w:abstractNumId w:val="83"/>
  </w:num>
  <w:num w:numId="34" w16cid:durableId="261186802">
    <w:abstractNumId w:val="42"/>
  </w:num>
  <w:num w:numId="35" w16cid:durableId="1111823537">
    <w:abstractNumId w:val="71"/>
  </w:num>
  <w:num w:numId="36" w16cid:durableId="1218053747">
    <w:abstractNumId w:val="89"/>
  </w:num>
  <w:num w:numId="37" w16cid:durableId="2047177768">
    <w:abstractNumId w:val="28"/>
  </w:num>
  <w:num w:numId="38" w16cid:durableId="203714741">
    <w:abstractNumId w:val="82"/>
  </w:num>
  <w:num w:numId="39" w16cid:durableId="338585175">
    <w:abstractNumId w:val="25"/>
  </w:num>
  <w:num w:numId="40" w16cid:durableId="227032469">
    <w:abstractNumId w:val="63"/>
  </w:num>
  <w:num w:numId="41" w16cid:durableId="1991665420">
    <w:abstractNumId w:val="37"/>
  </w:num>
  <w:num w:numId="42" w16cid:durableId="1633171499">
    <w:abstractNumId w:val="19"/>
  </w:num>
  <w:num w:numId="43" w16cid:durableId="1892765786">
    <w:abstractNumId w:val="8"/>
  </w:num>
  <w:num w:numId="44" w16cid:durableId="1158881164">
    <w:abstractNumId w:val="51"/>
  </w:num>
  <w:num w:numId="45" w16cid:durableId="1620143199">
    <w:abstractNumId w:val="90"/>
  </w:num>
  <w:num w:numId="46" w16cid:durableId="1974211564">
    <w:abstractNumId w:val="48"/>
  </w:num>
  <w:num w:numId="47" w16cid:durableId="152572928">
    <w:abstractNumId w:val="94"/>
  </w:num>
  <w:num w:numId="48" w16cid:durableId="164825841">
    <w:abstractNumId w:val="0"/>
  </w:num>
  <w:num w:numId="49" w16cid:durableId="1027944445">
    <w:abstractNumId w:val="98"/>
  </w:num>
  <w:num w:numId="50" w16cid:durableId="1500846204">
    <w:abstractNumId w:val="38"/>
  </w:num>
  <w:num w:numId="51" w16cid:durableId="1818297095">
    <w:abstractNumId w:val="2"/>
  </w:num>
  <w:num w:numId="52" w16cid:durableId="1868175521">
    <w:abstractNumId w:val="66"/>
  </w:num>
  <w:num w:numId="53" w16cid:durableId="803280485">
    <w:abstractNumId w:val="16"/>
  </w:num>
  <w:num w:numId="54" w16cid:durableId="635764879">
    <w:abstractNumId w:val="65"/>
  </w:num>
  <w:num w:numId="55" w16cid:durableId="1753355155">
    <w:abstractNumId w:val="30"/>
  </w:num>
  <w:num w:numId="56" w16cid:durableId="1964771480">
    <w:abstractNumId w:val="39"/>
  </w:num>
  <w:num w:numId="57" w16cid:durableId="42368901">
    <w:abstractNumId w:val="85"/>
  </w:num>
  <w:num w:numId="58" w16cid:durableId="1523663235">
    <w:abstractNumId w:val="64"/>
  </w:num>
  <w:num w:numId="59" w16cid:durableId="1939825168">
    <w:abstractNumId w:val="1"/>
  </w:num>
  <w:num w:numId="60" w16cid:durableId="1831478172">
    <w:abstractNumId w:val="60"/>
  </w:num>
  <w:num w:numId="61" w16cid:durableId="1312365257">
    <w:abstractNumId w:val="61"/>
  </w:num>
  <w:num w:numId="62" w16cid:durableId="1206792893">
    <w:abstractNumId w:val="44"/>
  </w:num>
  <w:num w:numId="63" w16cid:durableId="1960381745">
    <w:abstractNumId w:val="41"/>
  </w:num>
  <w:num w:numId="64" w16cid:durableId="1323315646">
    <w:abstractNumId w:val="62"/>
  </w:num>
  <w:num w:numId="65" w16cid:durableId="1972516514">
    <w:abstractNumId w:val="87"/>
  </w:num>
  <w:num w:numId="66" w16cid:durableId="29764904">
    <w:abstractNumId w:val="20"/>
  </w:num>
  <w:num w:numId="67" w16cid:durableId="906378308">
    <w:abstractNumId w:val="15"/>
  </w:num>
  <w:num w:numId="68" w16cid:durableId="27924163">
    <w:abstractNumId w:val="49"/>
  </w:num>
  <w:num w:numId="69" w16cid:durableId="1624456745">
    <w:abstractNumId w:val="88"/>
  </w:num>
  <w:num w:numId="70" w16cid:durableId="102578764">
    <w:abstractNumId w:val="95"/>
  </w:num>
  <w:num w:numId="71" w16cid:durableId="478155543">
    <w:abstractNumId w:val="33"/>
  </w:num>
  <w:num w:numId="72" w16cid:durableId="108933652">
    <w:abstractNumId w:val="5"/>
  </w:num>
  <w:num w:numId="73" w16cid:durableId="1175800574">
    <w:abstractNumId w:val="92"/>
  </w:num>
  <w:num w:numId="74" w16cid:durableId="1181042063">
    <w:abstractNumId w:val="50"/>
  </w:num>
  <w:num w:numId="75" w16cid:durableId="1022976803">
    <w:abstractNumId w:val="45"/>
  </w:num>
  <w:num w:numId="76" w16cid:durableId="315033970">
    <w:abstractNumId w:val="86"/>
  </w:num>
  <w:num w:numId="77" w16cid:durableId="561645689">
    <w:abstractNumId w:val="12"/>
  </w:num>
  <w:num w:numId="78" w16cid:durableId="2076203259">
    <w:abstractNumId w:val="34"/>
  </w:num>
  <w:num w:numId="79" w16cid:durableId="1935507022">
    <w:abstractNumId w:val="69"/>
  </w:num>
  <w:num w:numId="80" w16cid:durableId="1590961259">
    <w:abstractNumId w:val="46"/>
  </w:num>
  <w:num w:numId="81" w16cid:durableId="76051159">
    <w:abstractNumId w:val="77"/>
  </w:num>
  <w:num w:numId="82" w16cid:durableId="1991597672">
    <w:abstractNumId w:val="99"/>
  </w:num>
  <w:num w:numId="83" w16cid:durableId="1527405559">
    <w:abstractNumId w:val="4"/>
  </w:num>
  <w:num w:numId="84" w16cid:durableId="360669513">
    <w:abstractNumId w:val="76"/>
  </w:num>
  <w:num w:numId="85" w16cid:durableId="1272781805">
    <w:abstractNumId w:val="84"/>
  </w:num>
  <w:num w:numId="86" w16cid:durableId="796535175">
    <w:abstractNumId w:val="17"/>
  </w:num>
  <w:num w:numId="87" w16cid:durableId="1512571219">
    <w:abstractNumId w:val="68"/>
  </w:num>
  <w:num w:numId="88" w16cid:durableId="262616374">
    <w:abstractNumId w:val="93"/>
  </w:num>
  <w:num w:numId="89" w16cid:durableId="817579286">
    <w:abstractNumId w:val="22"/>
  </w:num>
  <w:num w:numId="90" w16cid:durableId="1899047403">
    <w:abstractNumId w:val="18"/>
  </w:num>
  <w:num w:numId="91" w16cid:durableId="1909806914">
    <w:abstractNumId w:val="59"/>
  </w:num>
  <w:num w:numId="92" w16cid:durableId="1350713810">
    <w:abstractNumId w:val="56"/>
  </w:num>
  <w:num w:numId="93" w16cid:durableId="2072725421">
    <w:abstractNumId w:val="81"/>
  </w:num>
  <w:num w:numId="94" w16cid:durableId="1218512834">
    <w:abstractNumId w:val="6"/>
  </w:num>
  <w:num w:numId="95" w16cid:durableId="1667125515">
    <w:abstractNumId w:val="47"/>
  </w:num>
  <w:num w:numId="96" w16cid:durableId="1859730966">
    <w:abstractNumId w:val="54"/>
  </w:num>
  <w:num w:numId="97" w16cid:durableId="1878660767">
    <w:abstractNumId w:val="11"/>
  </w:num>
  <w:num w:numId="98" w16cid:durableId="1537738368">
    <w:abstractNumId w:val="97"/>
  </w:num>
  <w:num w:numId="99" w16cid:durableId="1212692047">
    <w:abstractNumId w:val="10"/>
  </w:num>
  <w:num w:numId="100" w16cid:durableId="203144656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D8"/>
    <w:rsid w:val="00023A14"/>
    <w:rsid w:val="00083F93"/>
    <w:rsid w:val="000F2932"/>
    <w:rsid w:val="00133CF9"/>
    <w:rsid w:val="00224D89"/>
    <w:rsid w:val="00320F87"/>
    <w:rsid w:val="00331788"/>
    <w:rsid w:val="003E75AD"/>
    <w:rsid w:val="00430413"/>
    <w:rsid w:val="00623CE6"/>
    <w:rsid w:val="006C7C6F"/>
    <w:rsid w:val="008C744B"/>
    <w:rsid w:val="00A02217"/>
    <w:rsid w:val="00A652A4"/>
    <w:rsid w:val="00AC47D8"/>
    <w:rsid w:val="00BE57BB"/>
    <w:rsid w:val="00E10F95"/>
    <w:rsid w:val="00E91B90"/>
    <w:rsid w:val="00F13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50D1"/>
  <w15:chartTrackingRefBased/>
  <w15:docId w15:val="{7DFC132C-F4D0-455D-BBC5-BEDD77CC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7D8"/>
    <w:rPr>
      <w:rFonts w:eastAsiaTheme="majorEastAsia" w:cstheme="majorBidi"/>
      <w:color w:val="272727" w:themeColor="text1" w:themeTint="D8"/>
    </w:rPr>
  </w:style>
  <w:style w:type="paragraph" w:styleId="Title">
    <w:name w:val="Title"/>
    <w:basedOn w:val="Normal"/>
    <w:next w:val="Normal"/>
    <w:link w:val="TitleChar"/>
    <w:uiPriority w:val="10"/>
    <w:qFormat/>
    <w:rsid w:val="00AC4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7D8"/>
    <w:pPr>
      <w:spacing w:before="160"/>
      <w:jc w:val="center"/>
    </w:pPr>
    <w:rPr>
      <w:i/>
      <w:iCs/>
      <w:color w:val="404040" w:themeColor="text1" w:themeTint="BF"/>
    </w:rPr>
  </w:style>
  <w:style w:type="character" w:customStyle="1" w:styleId="QuoteChar">
    <w:name w:val="Quote Char"/>
    <w:basedOn w:val="DefaultParagraphFont"/>
    <w:link w:val="Quote"/>
    <w:uiPriority w:val="29"/>
    <w:rsid w:val="00AC47D8"/>
    <w:rPr>
      <w:i/>
      <w:iCs/>
      <w:color w:val="404040" w:themeColor="text1" w:themeTint="BF"/>
    </w:rPr>
  </w:style>
  <w:style w:type="paragraph" w:styleId="ListParagraph">
    <w:name w:val="List Paragraph"/>
    <w:basedOn w:val="Normal"/>
    <w:uiPriority w:val="34"/>
    <w:qFormat/>
    <w:rsid w:val="00AC47D8"/>
    <w:pPr>
      <w:ind w:left="720"/>
      <w:contextualSpacing/>
    </w:pPr>
  </w:style>
  <w:style w:type="character" w:styleId="IntenseEmphasis">
    <w:name w:val="Intense Emphasis"/>
    <w:basedOn w:val="DefaultParagraphFont"/>
    <w:uiPriority w:val="21"/>
    <w:qFormat/>
    <w:rsid w:val="00AC47D8"/>
    <w:rPr>
      <w:i/>
      <w:iCs/>
      <w:color w:val="0F4761" w:themeColor="accent1" w:themeShade="BF"/>
    </w:rPr>
  </w:style>
  <w:style w:type="paragraph" w:styleId="IntenseQuote">
    <w:name w:val="Intense Quote"/>
    <w:basedOn w:val="Normal"/>
    <w:next w:val="Normal"/>
    <w:link w:val="IntenseQuoteChar"/>
    <w:uiPriority w:val="30"/>
    <w:qFormat/>
    <w:rsid w:val="00AC4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7D8"/>
    <w:rPr>
      <w:i/>
      <w:iCs/>
      <w:color w:val="0F4761" w:themeColor="accent1" w:themeShade="BF"/>
    </w:rPr>
  </w:style>
  <w:style w:type="character" w:styleId="IntenseReference">
    <w:name w:val="Intense Reference"/>
    <w:basedOn w:val="DefaultParagraphFont"/>
    <w:uiPriority w:val="32"/>
    <w:qFormat/>
    <w:rsid w:val="00AC47D8"/>
    <w:rPr>
      <w:b/>
      <w:bCs/>
      <w:smallCaps/>
      <w:color w:val="0F4761" w:themeColor="accent1" w:themeShade="BF"/>
      <w:spacing w:val="5"/>
    </w:rPr>
  </w:style>
  <w:style w:type="paragraph" w:styleId="Header">
    <w:name w:val="header"/>
    <w:basedOn w:val="Normal"/>
    <w:link w:val="HeaderChar"/>
    <w:uiPriority w:val="99"/>
    <w:unhideWhenUsed/>
    <w:rsid w:val="003317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788"/>
  </w:style>
  <w:style w:type="paragraph" w:styleId="Footer">
    <w:name w:val="footer"/>
    <w:basedOn w:val="Normal"/>
    <w:link w:val="FooterChar"/>
    <w:uiPriority w:val="99"/>
    <w:unhideWhenUsed/>
    <w:rsid w:val="00331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721</Words>
  <Characters>4593</Characters>
  <Application>Microsoft Office Word</Application>
  <DocSecurity>0</DocSecurity>
  <Lines>105</Lines>
  <Paragraphs>69</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Keirnan</dc:creator>
  <cp:keywords/>
  <dc:description/>
  <cp:lastModifiedBy>Charlotte Struthers</cp:lastModifiedBy>
  <cp:revision>2</cp:revision>
  <dcterms:created xsi:type="dcterms:W3CDTF">2026-02-27T10:31:00Z</dcterms:created>
  <dcterms:modified xsi:type="dcterms:W3CDTF">2026-02-27T10:31:00Z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5ce99c-d803-42c7-b9d2-dbb265556ce8_Enabled">
    <vt:lpwstr>true</vt:lpwstr>
  </property>
  <property fmtid="{D5CDD505-2E9C-101B-9397-08002B2CF9AE}" pid="3" name="MSIP_Label_2a5ce99c-d803-42c7-b9d2-dbb265556ce8_SetDate">
    <vt:lpwstr>2026-02-27T10:31:13Z</vt:lpwstr>
  </property>
  <property fmtid="{D5CDD505-2E9C-101B-9397-08002B2CF9AE}" pid="4" name="MSIP_Label_2a5ce99c-d803-42c7-b9d2-dbb265556ce8_Method">
    <vt:lpwstr>Standard</vt:lpwstr>
  </property>
  <property fmtid="{D5CDD505-2E9C-101B-9397-08002B2CF9AE}" pid="5" name="MSIP_Label_2a5ce99c-d803-42c7-b9d2-dbb265556ce8_Name">
    <vt:lpwstr>General</vt:lpwstr>
  </property>
  <property fmtid="{D5CDD505-2E9C-101B-9397-08002B2CF9AE}" pid="6" name="MSIP_Label_2a5ce99c-d803-42c7-b9d2-dbb265556ce8_SiteId">
    <vt:lpwstr>e3f9fd8d-8b5b-428b-b1be-12e67aec9196</vt:lpwstr>
  </property>
  <property fmtid="{D5CDD505-2E9C-101B-9397-08002B2CF9AE}" pid="7" name="MSIP_Label_2a5ce99c-d803-42c7-b9d2-dbb265556ce8_ActionId">
    <vt:lpwstr>1f47469e-c0ca-4895-8219-a92a05f14d88</vt:lpwstr>
  </property>
  <property fmtid="{D5CDD505-2E9C-101B-9397-08002B2CF9AE}" pid="8" name="MSIP_Label_2a5ce99c-d803-42c7-b9d2-dbb265556ce8_ContentBits">
    <vt:lpwstr>0</vt:lpwstr>
  </property>
  <property fmtid="{D5CDD505-2E9C-101B-9397-08002B2CF9AE}" pid="9" name="MSIP_Label_2a5ce99c-d803-42c7-b9d2-dbb265556ce8_Tag">
    <vt:lpwstr>50, 3, 0, 1</vt:lpwstr>
  </property>
</Properties>
</file>