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171B" w14:textId="77777777" w:rsidR="003B2ECF" w:rsidRPr="00EB07D6" w:rsidRDefault="003B2ECF" w:rsidP="00186DD2">
      <w:pPr>
        <w:pStyle w:val="PlainText"/>
        <w:jc w:val="both"/>
        <w:rPr>
          <w:rFonts w:ascii="Libre Franklin" w:hAnsi="Libre Franklin" w:cs="Arial"/>
          <w:b/>
        </w:rPr>
      </w:pPr>
    </w:p>
    <w:p w14:paraId="65553063" w14:textId="77777777" w:rsidR="00EB07D6" w:rsidRPr="00981C0B" w:rsidRDefault="00EB07D6" w:rsidP="00EB07D6">
      <w:pPr>
        <w:spacing w:after="120"/>
        <w:outlineLvl w:val="0"/>
        <w:rPr>
          <w:rFonts w:ascii="Libre Franklin" w:hAnsi="Libre Franklin" w:cs="Arial"/>
          <w:b/>
          <w:sz w:val="20"/>
          <w:szCs w:val="22"/>
        </w:rPr>
      </w:pPr>
      <w:r w:rsidRPr="00981C0B">
        <w:rPr>
          <w:rFonts w:ascii="Libre Franklin" w:hAnsi="Libre Franklin"/>
          <w:b/>
          <w:noProof/>
        </w:rPr>
        <w:drawing>
          <wp:anchor distT="0" distB="0" distL="114300" distR="114300" simplePos="0" relativeHeight="251660288" behindDoc="1" locked="0" layoutInCell="1" allowOverlap="1" wp14:anchorId="336B5395" wp14:editId="377250EC">
            <wp:simplePos x="0" y="0"/>
            <wp:positionH relativeFrom="margin">
              <wp:posOffset>3989070</wp:posOffset>
            </wp:positionH>
            <wp:positionV relativeFrom="margin">
              <wp:posOffset>-542925</wp:posOffset>
            </wp:positionV>
            <wp:extent cx="2705100" cy="1590675"/>
            <wp:effectExtent l="0" t="0" r="0" b="0"/>
            <wp:wrapNone/>
            <wp:docPr id="2" name="Picture 2" descr="\\suscotland.local\lm\profiles$\Gordon.Roy\My Documents\SU\Logos for Staff Use\SU Scotland Logos\A4 - black - SU Scot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cotland.local\lm\profiles$\Gordon.Roy\My Documents\SU\Logos for Staff Use\SU Scotland Logos\A4 - black - SU Scotlan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C0B">
        <w:rPr>
          <w:rFonts w:ascii="Libre Franklin" w:hAnsi="Libre Franklin"/>
          <w:b/>
          <w:noProof/>
        </w:rPr>
        <w:t>National Ministries Department</w:t>
      </w:r>
    </w:p>
    <w:p w14:paraId="6860B06E" w14:textId="77777777" w:rsidR="003B3A5A" w:rsidRDefault="003B3A5A" w:rsidP="00C13901">
      <w:pPr>
        <w:pStyle w:val="PlainText"/>
        <w:spacing w:after="120"/>
        <w:rPr>
          <w:rFonts w:ascii="Libre Franklin" w:hAnsi="Libre Franklin" w:cs="Arial"/>
          <w:b/>
          <w:sz w:val="22"/>
          <w:szCs w:val="22"/>
        </w:rPr>
      </w:pPr>
      <w:r w:rsidRPr="00213C0F">
        <w:rPr>
          <w:rFonts w:ascii="Libre Franklin" w:hAnsi="Libre Franklin"/>
          <w:b/>
          <w:sz w:val="22"/>
          <w:szCs w:val="22"/>
        </w:rPr>
        <w:t>Dundee and Angus Schools Ministry Co-ordinator</w:t>
      </w:r>
      <w:r w:rsidRPr="00C13901">
        <w:rPr>
          <w:rFonts w:ascii="Libre Franklin" w:hAnsi="Libre Franklin" w:cs="Arial"/>
          <w:b/>
          <w:sz w:val="22"/>
          <w:szCs w:val="22"/>
        </w:rPr>
        <w:t xml:space="preserve"> </w:t>
      </w:r>
    </w:p>
    <w:p w14:paraId="2A0B5072" w14:textId="0DFB88E9" w:rsidR="00F0701F" w:rsidRDefault="00F0701F" w:rsidP="00C13901">
      <w:pPr>
        <w:pStyle w:val="PlainText"/>
        <w:spacing w:after="120"/>
        <w:rPr>
          <w:rFonts w:ascii="Libre Franklin" w:hAnsi="Libre Franklin"/>
          <w:b/>
          <w:sz w:val="22"/>
          <w:szCs w:val="22"/>
        </w:rPr>
      </w:pPr>
      <w:r>
        <w:rPr>
          <w:rFonts w:ascii="Libre Franklin" w:hAnsi="Libre Franklin"/>
          <w:b/>
          <w:sz w:val="22"/>
          <w:szCs w:val="22"/>
        </w:rPr>
        <w:t>Part-time</w:t>
      </w:r>
      <w:r w:rsidR="004E13B8">
        <w:rPr>
          <w:rFonts w:ascii="Libre Franklin" w:hAnsi="Libre Franklin"/>
          <w:b/>
          <w:sz w:val="22"/>
          <w:szCs w:val="22"/>
        </w:rPr>
        <w:t xml:space="preserve"> </w:t>
      </w:r>
      <w:r w:rsidR="004E13B8">
        <w:rPr>
          <w:rFonts w:ascii="Libre Franklin" w:hAnsi="Libre Franklin" w:cs="Arial"/>
          <w:b/>
          <w:sz w:val="22"/>
          <w:szCs w:val="22"/>
        </w:rPr>
        <w:t>(Year-round or term time options)</w:t>
      </w:r>
    </w:p>
    <w:p w14:paraId="307B32D8" w14:textId="48957DE3" w:rsidR="00EA3D57" w:rsidRPr="00C13901" w:rsidRDefault="00EB07D6" w:rsidP="00C13901">
      <w:pPr>
        <w:pStyle w:val="PlainText"/>
        <w:spacing w:after="120"/>
        <w:rPr>
          <w:rFonts w:ascii="Libre Franklin" w:hAnsi="Libre Franklin" w:cs="Arial"/>
          <w:b/>
          <w:sz w:val="22"/>
          <w:szCs w:val="22"/>
        </w:rPr>
      </w:pPr>
      <w:r>
        <w:rPr>
          <w:rFonts w:ascii="Libre Franklin" w:hAnsi="Libre Franklin" w:cs="Arial"/>
          <w:b/>
          <w:sz w:val="22"/>
          <w:szCs w:val="22"/>
        </w:rPr>
        <w:t>Terms and Conditions</w:t>
      </w:r>
    </w:p>
    <w:p w14:paraId="015A5127" w14:textId="77777777" w:rsidR="003B2ECF" w:rsidRPr="00EB07D6" w:rsidRDefault="003B2ECF" w:rsidP="00186DD2">
      <w:pPr>
        <w:jc w:val="both"/>
        <w:rPr>
          <w:rFonts w:ascii="Libre Franklin" w:hAnsi="Libre Franklin" w:cs="Arial"/>
          <w:sz w:val="20"/>
        </w:rPr>
      </w:pPr>
    </w:p>
    <w:p w14:paraId="00E7FFFE" w14:textId="77777777" w:rsidR="000E6E03" w:rsidRPr="00EB07D6" w:rsidRDefault="00E866BA" w:rsidP="00B375B4">
      <w:pPr>
        <w:numPr>
          <w:ilvl w:val="0"/>
          <w:numId w:val="5"/>
        </w:numPr>
        <w:jc w:val="both"/>
        <w:rPr>
          <w:rFonts w:ascii="Libre Franklin" w:hAnsi="Libre Franklin" w:cs="Arial"/>
          <w:b/>
          <w:sz w:val="20"/>
        </w:rPr>
      </w:pPr>
      <w:r w:rsidRPr="00EB07D6">
        <w:rPr>
          <w:rFonts w:ascii="Libre Franklin" w:hAnsi="Libre Franklin" w:cs="Arial"/>
          <w:b/>
          <w:sz w:val="20"/>
        </w:rPr>
        <w:t>HOURS</w:t>
      </w:r>
    </w:p>
    <w:p w14:paraId="5F5456F0" w14:textId="77777777" w:rsidR="00B375B4" w:rsidRPr="00EB07D6" w:rsidRDefault="00B375B4" w:rsidP="00B375B4">
      <w:pPr>
        <w:ind w:left="360"/>
        <w:jc w:val="both"/>
        <w:rPr>
          <w:rFonts w:ascii="Libre Franklin" w:hAnsi="Libre Franklin" w:cs="Arial"/>
          <w:b/>
          <w:sz w:val="4"/>
          <w:szCs w:val="4"/>
        </w:rPr>
      </w:pPr>
    </w:p>
    <w:p w14:paraId="41982C35" w14:textId="46A89171" w:rsidR="00E866BA" w:rsidRDefault="004B08C0" w:rsidP="00B2032A">
      <w:pPr>
        <w:ind w:left="360"/>
        <w:jc w:val="both"/>
        <w:rPr>
          <w:rFonts w:ascii="Libre Franklin" w:hAnsi="Libre Franklin" w:cs="Arial"/>
          <w:sz w:val="20"/>
        </w:rPr>
      </w:pPr>
      <w:r w:rsidRPr="003A1B65">
        <w:rPr>
          <w:rFonts w:ascii="Libre Franklin" w:hAnsi="Libre Franklin" w:cs="Arial"/>
          <w:sz w:val="20"/>
        </w:rPr>
        <w:t>The post is</w:t>
      </w:r>
      <w:r w:rsidR="00963EAD" w:rsidRPr="003A1B65">
        <w:rPr>
          <w:rFonts w:ascii="Libre Franklin" w:hAnsi="Libre Franklin" w:cs="Arial"/>
          <w:sz w:val="20"/>
        </w:rPr>
        <w:t xml:space="preserve"> </w:t>
      </w:r>
      <w:r w:rsidR="005D76CF" w:rsidRPr="003A1B65">
        <w:rPr>
          <w:rFonts w:ascii="Libre Franklin" w:hAnsi="Libre Franklin" w:cs="Arial"/>
          <w:sz w:val="20"/>
        </w:rPr>
        <w:t>part</w:t>
      </w:r>
      <w:r w:rsidR="007E4925" w:rsidRPr="003A1B65">
        <w:rPr>
          <w:rFonts w:ascii="Libre Franklin" w:hAnsi="Libre Franklin" w:cs="Arial"/>
          <w:sz w:val="20"/>
        </w:rPr>
        <w:t xml:space="preserve"> </w:t>
      </w:r>
      <w:r w:rsidR="00EA3D57" w:rsidRPr="003A1B65">
        <w:rPr>
          <w:rFonts w:ascii="Libre Franklin" w:hAnsi="Libre Franklin" w:cs="Arial"/>
          <w:sz w:val="20"/>
        </w:rPr>
        <w:t>time</w:t>
      </w:r>
      <w:r w:rsidR="005D76CF" w:rsidRPr="003A1B65">
        <w:rPr>
          <w:rFonts w:ascii="Libre Franklin" w:hAnsi="Libre Franklin" w:cs="Arial"/>
          <w:sz w:val="20"/>
        </w:rPr>
        <w:t xml:space="preserve"> </w:t>
      </w:r>
      <w:r w:rsidR="007454FC" w:rsidRPr="003A1B65">
        <w:rPr>
          <w:rFonts w:ascii="Libre Franklin" w:hAnsi="Libre Franklin" w:cs="Arial"/>
          <w:sz w:val="20"/>
        </w:rPr>
        <w:t xml:space="preserve">working </w:t>
      </w:r>
      <w:r w:rsidR="00C13901">
        <w:rPr>
          <w:rFonts w:ascii="Libre Franklin" w:hAnsi="Libre Franklin" w:cs="Arial"/>
          <w:sz w:val="20"/>
        </w:rPr>
        <w:t>15</w:t>
      </w:r>
      <w:r w:rsidR="00362E44" w:rsidRPr="003A1B65">
        <w:rPr>
          <w:rFonts w:ascii="Libre Franklin" w:hAnsi="Libre Franklin" w:cs="Arial"/>
          <w:sz w:val="20"/>
        </w:rPr>
        <w:t xml:space="preserve"> </w:t>
      </w:r>
      <w:r w:rsidR="00E14FA4" w:rsidRPr="003A1B65">
        <w:rPr>
          <w:rFonts w:ascii="Libre Franklin" w:hAnsi="Libre Franklin" w:cs="Arial"/>
          <w:sz w:val="20"/>
        </w:rPr>
        <w:t>hou</w:t>
      </w:r>
      <w:r w:rsidR="00EA3D57" w:rsidRPr="003A1B65">
        <w:rPr>
          <w:rFonts w:ascii="Libre Franklin" w:hAnsi="Libre Franklin" w:cs="Arial"/>
          <w:sz w:val="20"/>
        </w:rPr>
        <w:t>rs per week</w:t>
      </w:r>
      <w:r w:rsidR="004E13B8">
        <w:rPr>
          <w:rFonts w:ascii="Libre Franklin" w:hAnsi="Libre Franklin" w:cs="Arial"/>
          <w:sz w:val="20"/>
        </w:rPr>
        <w:t xml:space="preserve"> (0.4FTE) </w:t>
      </w:r>
      <w:r w:rsidR="007B42B5">
        <w:rPr>
          <w:rFonts w:ascii="Libre Franklin" w:hAnsi="Libre Franklin" w:cs="Arial"/>
          <w:sz w:val="20"/>
        </w:rPr>
        <w:t xml:space="preserve">with the option of this be a </w:t>
      </w:r>
      <w:r w:rsidR="00F0701F">
        <w:rPr>
          <w:rFonts w:ascii="Libre Franklin" w:hAnsi="Libre Franklin" w:cs="Arial"/>
          <w:sz w:val="20"/>
        </w:rPr>
        <w:t>term time</w:t>
      </w:r>
      <w:r w:rsidR="007B42B5">
        <w:rPr>
          <w:rFonts w:ascii="Libre Franklin" w:hAnsi="Libre Franklin" w:cs="Arial"/>
          <w:sz w:val="20"/>
        </w:rPr>
        <w:t xml:space="preserve"> only appointment of 39 weeks per year (0.3FTE)</w:t>
      </w:r>
      <w:r w:rsidR="00F0701F">
        <w:rPr>
          <w:rFonts w:ascii="Libre Franklin" w:hAnsi="Libre Franklin" w:cs="Arial"/>
          <w:sz w:val="20"/>
        </w:rPr>
        <w:t>.</w:t>
      </w:r>
      <w:r w:rsidR="00F82E67">
        <w:rPr>
          <w:rFonts w:ascii="Libre Franklin" w:hAnsi="Libre Franklin" w:cs="Arial"/>
          <w:sz w:val="20"/>
        </w:rPr>
        <w:t xml:space="preserve"> </w:t>
      </w:r>
      <w:r w:rsidR="00F82E67" w:rsidRPr="00F82E67">
        <w:rPr>
          <w:rFonts w:ascii="Libre Franklin" w:hAnsi="Libre Franklin" w:cs="Arial"/>
          <w:sz w:val="20"/>
        </w:rPr>
        <w:t>The term of the post is three years.</w:t>
      </w:r>
    </w:p>
    <w:p w14:paraId="0F88B117" w14:textId="5F6E1438" w:rsidR="00250B6F" w:rsidRDefault="00250B6F" w:rsidP="003E6D2F">
      <w:pPr>
        <w:jc w:val="both"/>
        <w:rPr>
          <w:rFonts w:ascii="Libre Franklin" w:hAnsi="Libre Franklin"/>
          <w:color w:val="7030A0"/>
          <w:szCs w:val="22"/>
        </w:rPr>
      </w:pPr>
    </w:p>
    <w:p w14:paraId="378D1E13" w14:textId="77777777" w:rsidR="00250B6F" w:rsidRPr="00EB07D6" w:rsidRDefault="00250B6F" w:rsidP="00250B6F">
      <w:pPr>
        <w:numPr>
          <w:ilvl w:val="0"/>
          <w:numId w:val="5"/>
        </w:numPr>
        <w:jc w:val="both"/>
        <w:rPr>
          <w:rFonts w:ascii="Libre Franklin" w:hAnsi="Libre Franklin" w:cs="Arial"/>
          <w:b/>
          <w:sz w:val="20"/>
        </w:rPr>
      </w:pPr>
      <w:r w:rsidRPr="00EB07D6">
        <w:rPr>
          <w:rFonts w:ascii="Libre Franklin" w:hAnsi="Libre Franklin" w:cs="Arial"/>
          <w:b/>
          <w:sz w:val="20"/>
        </w:rPr>
        <w:t>PROBATIONARY PERIOD</w:t>
      </w:r>
    </w:p>
    <w:p w14:paraId="3BC77F7E" w14:textId="77777777" w:rsidR="00250B6F" w:rsidRPr="00EB07D6" w:rsidRDefault="00250B6F" w:rsidP="00250B6F">
      <w:pPr>
        <w:ind w:left="360"/>
        <w:jc w:val="both"/>
        <w:rPr>
          <w:rFonts w:ascii="Libre Franklin" w:hAnsi="Libre Franklin" w:cs="Arial"/>
          <w:b/>
          <w:sz w:val="4"/>
          <w:szCs w:val="4"/>
        </w:rPr>
      </w:pPr>
    </w:p>
    <w:p w14:paraId="6F72CE47" w14:textId="77777777" w:rsidR="00250B6F" w:rsidRPr="00EB07D6" w:rsidRDefault="00250B6F" w:rsidP="00250B6F">
      <w:pPr>
        <w:ind w:left="360"/>
        <w:jc w:val="both"/>
        <w:rPr>
          <w:rFonts w:ascii="Libre Franklin" w:hAnsi="Libre Franklin" w:cs="Arial"/>
          <w:sz w:val="20"/>
        </w:rPr>
      </w:pPr>
      <w:r w:rsidRPr="00EB07D6">
        <w:rPr>
          <w:rFonts w:ascii="Libre Franklin" w:hAnsi="Libre Franklin" w:cs="Arial"/>
          <w:sz w:val="20"/>
        </w:rPr>
        <w:t xml:space="preserve">The first six </w:t>
      </w:r>
      <w:r>
        <w:rPr>
          <w:rFonts w:ascii="Libre Franklin" w:hAnsi="Libre Franklin" w:cs="Arial"/>
          <w:sz w:val="20"/>
        </w:rPr>
        <w:t>months</w:t>
      </w:r>
      <w:r w:rsidRPr="00EB07D6">
        <w:rPr>
          <w:rFonts w:ascii="Libre Franklin" w:hAnsi="Libre Franklin" w:cs="Arial"/>
          <w:sz w:val="20"/>
        </w:rPr>
        <w:t xml:space="preserve"> of your employment will be probationary. Your performance will be reviewed throughout this period. If your performance is satisfactory at the end of this period, your fixed-term appointment will be confirmed. The employer reserves the right to extend your probationary period. </w:t>
      </w:r>
    </w:p>
    <w:p w14:paraId="05E4D7E1" w14:textId="77777777" w:rsidR="00E866BA" w:rsidRPr="002330B0" w:rsidRDefault="00E866BA" w:rsidP="00186DD2">
      <w:pPr>
        <w:jc w:val="both"/>
        <w:rPr>
          <w:rFonts w:ascii="Libre Franklin" w:hAnsi="Libre Franklin" w:cs="Arial"/>
          <w:color w:val="7030A0"/>
          <w:sz w:val="20"/>
        </w:rPr>
      </w:pPr>
    </w:p>
    <w:p w14:paraId="784143D4" w14:textId="77777777" w:rsidR="00250B6F" w:rsidRPr="00EB07D6" w:rsidRDefault="00250B6F" w:rsidP="00250B6F">
      <w:pPr>
        <w:numPr>
          <w:ilvl w:val="0"/>
          <w:numId w:val="5"/>
        </w:numPr>
        <w:jc w:val="both"/>
        <w:rPr>
          <w:rFonts w:ascii="Libre Franklin" w:hAnsi="Libre Franklin" w:cs="Arial"/>
          <w:b/>
          <w:sz w:val="20"/>
        </w:rPr>
      </w:pPr>
      <w:r w:rsidRPr="00EB07D6">
        <w:rPr>
          <w:rFonts w:ascii="Libre Franklin" w:hAnsi="Libre Franklin" w:cs="Arial"/>
          <w:b/>
          <w:sz w:val="20"/>
        </w:rPr>
        <w:t>TERMINATION OF EMPLOYMENT</w:t>
      </w:r>
    </w:p>
    <w:p w14:paraId="7AD4164C" w14:textId="77777777" w:rsidR="00250B6F" w:rsidRPr="00EB07D6" w:rsidRDefault="00250B6F" w:rsidP="00250B6F">
      <w:pPr>
        <w:ind w:left="360"/>
        <w:jc w:val="both"/>
        <w:rPr>
          <w:rFonts w:ascii="Libre Franklin" w:hAnsi="Libre Franklin" w:cs="Arial"/>
          <w:sz w:val="4"/>
          <w:szCs w:val="4"/>
        </w:rPr>
      </w:pPr>
    </w:p>
    <w:p w14:paraId="35684C3C" w14:textId="77777777" w:rsidR="00250B6F" w:rsidRPr="00EB07D6" w:rsidRDefault="00250B6F" w:rsidP="00250B6F">
      <w:pPr>
        <w:ind w:left="360"/>
        <w:jc w:val="both"/>
        <w:rPr>
          <w:rFonts w:ascii="Libre Franklin" w:hAnsi="Libre Franklin" w:cs="Arial"/>
          <w:sz w:val="20"/>
        </w:rPr>
      </w:pPr>
      <w:r w:rsidRPr="00EB07D6">
        <w:rPr>
          <w:rFonts w:ascii="Libre Franklin" w:hAnsi="Libre Franklin" w:cs="Arial"/>
          <w:sz w:val="20"/>
        </w:rPr>
        <w:t>During the probationary period, the notice required to be given either by you or Scripture Union Scotland to terminate your employment is one week.</w:t>
      </w:r>
    </w:p>
    <w:p w14:paraId="7D415F8D" w14:textId="77777777" w:rsidR="00250B6F" w:rsidRPr="00EB07D6" w:rsidRDefault="00250B6F" w:rsidP="00250B6F">
      <w:pPr>
        <w:ind w:left="1140"/>
        <w:jc w:val="both"/>
        <w:rPr>
          <w:rFonts w:ascii="Libre Franklin" w:hAnsi="Libre Franklin" w:cs="Arial"/>
          <w:sz w:val="20"/>
        </w:rPr>
      </w:pPr>
      <w:r w:rsidRPr="00EB07D6">
        <w:rPr>
          <w:rFonts w:ascii="Libre Franklin" w:hAnsi="Libre Franklin" w:cs="Arial"/>
          <w:sz w:val="20"/>
        </w:rPr>
        <w:tab/>
        <w:t xml:space="preserve">  </w:t>
      </w:r>
    </w:p>
    <w:p w14:paraId="4FFBA88C" w14:textId="175101F6" w:rsidR="00250B6F" w:rsidRPr="003A5F2E" w:rsidRDefault="00250B6F" w:rsidP="00250B6F">
      <w:pPr>
        <w:ind w:left="360"/>
        <w:jc w:val="both"/>
        <w:rPr>
          <w:rFonts w:ascii="Libre Franklin" w:hAnsi="Libre Franklin" w:cs="Arial"/>
          <w:sz w:val="20"/>
        </w:rPr>
      </w:pPr>
      <w:r w:rsidRPr="00EB07D6">
        <w:rPr>
          <w:rFonts w:ascii="Libre Franklin" w:hAnsi="Libre Franklin" w:cs="Arial"/>
          <w:sz w:val="20"/>
        </w:rPr>
        <w:t xml:space="preserve">Except during the </w:t>
      </w:r>
      <w:r w:rsidRPr="002330B0">
        <w:rPr>
          <w:rFonts w:ascii="Libre Franklin" w:hAnsi="Libre Franklin" w:cs="Arial"/>
          <w:sz w:val="20"/>
        </w:rPr>
        <w:t xml:space="preserve">probationary period, the length of notice which you are obliged to give the organisation to terminate your </w:t>
      </w:r>
      <w:r w:rsidRPr="003A5F2E">
        <w:rPr>
          <w:rFonts w:ascii="Libre Franklin" w:hAnsi="Libre Franklin" w:cs="Arial"/>
          <w:sz w:val="20"/>
        </w:rPr>
        <w:t>employment is four weeks.</w:t>
      </w:r>
    </w:p>
    <w:p w14:paraId="047DD44F" w14:textId="77777777" w:rsidR="00250B6F" w:rsidRPr="003A5F2E" w:rsidRDefault="00250B6F" w:rsidP="00250B6F">
      <w:pPr>
        <w:ind w:left="360"/>
        <w:jc w:val="both"/>
        <w:rPr>
          <w:rFonts w:ascii="Libre Franklin" w:hAnsi="Libre Franklin" w:cs="Arial"/>
          <w:sz w:val="20"/>
        </w:rPr>
      </w:pPr>
    </w:p>
    <w:p w14:paraId="6A469F2E" w14:textId="1CCC5F92" w:rsidR="00250B6F" w:rsidRPr="00EB07D6" w:rsidRDefault="00250B6F" w:rsidP="00250B6F">
      <w:pPr>
        <w:ind w:left="360"/>
        <w:jc w:val="both"/>
        <w:rPr>
          <w:rFonts w:ascii="Libre Franklin" w:hAnsi="Libre Franklin" w:cs="Arial"/>
          <w:sz w:val="20"/>
        </w:rPr>
      </w:pPr>
      <w:r w:rsidRPr="003A5F2E">
        <w:rPr>
          <w:rFonts w:ascii="Libre Franklin" w:hAnsi="Libre Franklin" w:cs="Arial"/>
          <w:sz w:val="20"/>
        </w:rPr>
        <w:t>Except during the probationary period, the length of notice, which you are entitled to receive from the employer to terminate your employment, is four weeks.</w:t>
      </w:r>
      <w:r w:rsidRPr="00EB07D6">
        <w:rPr>
          <w:rFonts w:ascii="Libre Franklin" w:hAnsi="Libre Franklin" w:cs="Arial"/>
          <w:sz w:val="20"/>
        </w:rPr>
        <w:t xml:space="preserve"> </w:t>
      </w:r>
    </w:p>
    <w:p w14:paraId="3255A8AA" w14:textId="77777777" w:rsidR="00250B6F" w:rsidRPr="00EB07D6" w:rsidRDefault="00250B6F" w:rsidP="00250B6F">
      <w:pPr>
        <w:ind w:left="1140"/>
        <w:jc w:val="both"/>
        <w:rPr>
          <w:rFonts w:ascii="Libre Franklin" w:hAnsi="Libre Franklin" w:cs="Arial"/>
          <w:sz w:val="20"/>
        </w:rPr>
      </w:pPr>
    </w:p>
    <w:p w14:paraId="1B344C64" w14:textId="77777777" w:rsidR="00250B6F" w:rsidRDefault="00250B6F" w:rsidP="00250B6F">
      <w:pPr>
        <w:ind w:left="360"/>
        <w:jc w:val="both"/>
        <w:rPr>
          <w:rFonts w:ascii="Libre Franklin" w:hAnsi="Libre Franklin" w:cs="Arial"/>
          <w:sz w:val="20"/>
        </w:rPr>
      </w:pPr>
      <w:r w:rsidRPr="00EB07D6">
        <w:rPr>
          <w:rFonts w:ascii="Libre Franklin" w:hAnsi="Libre Franklin" w:cs="Arial"/>
          <w:sz w:val="20"/>
        </w:rPr>
        <w:t>Your employment may be terminated summarily in the event of a breach of contract by you that warrants summary dismissal.</w:t>
      </w:r>
    </w:p>
    <w:p w14:paraId="0DCEA010" w14:textId="77777777" w:rsidR="00250B6F" w:rsidRDefault="00250B6F" w:rsidP="00250B6F">
      <w:pPr>
        <w:ind w:left="360"/>
        <w:jc w:val="both"/>
        <w:rPr>
          <w:rFonts w:ascii="Libre Franklin" w:hAnsi="Libre Franklin" w:cs="Arial"/>
          <w:b/>
          <w:sz w:val="20"/>
        </w:rPr>
      </w:pPr>
    </w:p>
    <w:p w14:paraId="6529AA21" w14:textId="642F8358" w:rsidR="002330B0" w:rsidRPr="00EB07D6" w:rsidRDefault="002330B0" w:rsidP="002330B0">
      <w:pPr>
        <w:numPr>
          <w:ilvl w:val="0"/>
          <w:numId w:val="5"/>
        </w:numPr>
        <w:jc w:val="both"/>
        <w:rPr>
          <w:rFonts w:ascii="Libre Franklin" w:hAnsi="Libre Franklin" w:cs="Arial"/>
          <w:b/>
          <w:sz w:val="20"/>
        </w:rPr>
      </w:pPr>
      <w:r w:rsidRPr="00EB07D6">
        <w:rPr>
          <w:rFonts w:ascii="Libre Franklin" w:hAnsi="Libre Franklin" w:cs="Arial"/>
          <w:b/>
          <w:sz w:val="20"/>
        </w:rPr>
        <w:t>SALARY PACKAGE</w:t>
      </w:r>
    </w:p>
    <w:p w14:paraId="0A70970C" w14:textId="77777777" w:rsidR="002330B0" w:rsidRPr="00EB07D6" w:rsidRDefault="002330B0" w:rsidP="002330B0">
      <w:pPr>
        <w:ind w:left="1134" w:hanging="1134"/>
        <w:jc w:val="both"/>
        <w:rPr>
          <w:rFonts w:ascii="Libre Franklin" w:hAnsi="Libre Franklin" w:cs="Arial"/>
          <w:sz w:val="4"/>
          <w:szCs w:val="4"/>
        </w:rPr>
      </w:pPr>
    </w:p>
    <w:p w14:paraId="1C5F5FC8" w14:textId="7170919D" w:rsidR="002330B0" w:rsidRPr="003A5F2E" w:rsidRDefault="002330B0" w:rsidP="002330B0">
      <w:pPr>
        <w:pStyle w:val="NormalWeb"/>
        <w:shd w:val="clear" w:color="auto" w:fill="FFFFFF"/>
        <w:spacing w:before="0" w:beforeAutospacing="0" w:after="0" w:afterAutospacing="0"/>
        <w:ind w:left="360"/>
        <w:rPr>
          <w:rFonts w:ascii="Libre Franklin" w:hAnsi="Libre Franklin" w:cs="Arial"/>
          <w:sz w:val="20"/>
        </w:rPr>
      </w:pPr>
      <w:r w:rsidRPr="003A5F2E">
        <w:rPr>
          <w:rFonts w:ascii="Libre Franklin" w:hAnsi="Libre Franklin" w:cs="Arial"/>
          <w:sz w:val="20"/>
        </w:rPr>
        <w:t>Full time salary for this post would be £</w:t>
      </w:r>
      <w:r w:rsidR="00250B6F" w:rsidRPr="003A5F2E">
        <w:rPr>
          <w:rFonts w:ascii="Libre Franklin" w:hAnsi="Libre Franklin" w:cs="Arial"/>
          <w:sz w:val="20"/>
        </w:rPr>
        <w:t>23,444-£25,025 per annum.</w:t>
      </w:r>
    </w:p>
    <w:p w14:paraId="2F7A60E9" w14:textId="497C6CA3" w:rsidR="00A2753B" w:rsidRDefault="00A2753B" w:rsidP="002330B0">
      <w:pPr>
        <w:pStyle w:val="NormalWeb"/>
        <w:shd w:val="clear" w:color="auto" w:fill="FFFFFF"/>
        <w:spacing w:before="0" w:beforeAutospacing="0" w:after="0" w:afterAutospacing="0"/>
        <w:ind w:left="360"/>
        <w:rPr>
          <w:rFonts w:ascii="Libre Franklin" w:hAnsi="Libre Franklin" w:cs="Arial"/>
          <w:sz w:val="20"/>
        </w:rPr>
      </w:pPr>
      <w:r w:rsidRPr="00C559D1">
        <w:rPr>
          <w:rFonts w:ascii="Libre Franklin" w:hAnsi="Libre Franklin" w:cs="Arial"/>
          <w:sz w:val="20"/>
          <w:highlight w:val="yellow"/>
        </w:rPr>
        <w:t xml:space="preserve">The 0.4 FTE range is therefore </w:t>
      </w:r>
      <w:r w:rsidR="0001048F" w:rsidRPr="00C559D1">
        <w:rPr>
          <w:rFonts w:ascii="Libre Franklin" w:hAnsi="Libre Franklin" w:cs="Arial"/>
          <w:sz w:val="20"/>
          <w:highlight w:val="yellow"/>
        </w:rPr>
        <w:t>£9,377</w:t>
      </w:r>
      <w:r w:rsidR="00C559D1" w:rsidRPr="00C559D1">
        <w:rPr>
          <w:rFonts w:ascii="Libre Franklin" w:hAnsi="Libre Franklin" w:cs="Arial"/>
          <w:sz w:val="20"/>
          <w:highlight w:val="yellow"/>
        </w:rPr>
        <w:t xml:space="preserve">-£10,010 </w:t>
      </w:r>
      <w:r w:rsidRPr="00C559D1">
        <w:rPr>
          <w:rFonts w:ascii="Libre Franklin" w:hAnsi="Libre Franklin" w:cs="Arial"/>
          <w:sz w:val="20"/>
          <w:highlight w:val="yellow"/>
        </w:rPr>
        <w:t>per</w:t>
      </w:r>
      <w:r>
        <w:rPr>
          <w:rFonts w:ascii="Libre Franklin" w:hAnsi="Libre Franklin" w:cs="Arial"/>
          <w:sz w:val="20"/>
        </w:rPr>
        <w:t xml:space="preserve"> annum</w:t>
      </w:r>
      <w:r w:rsidR="00C559D1">
        <w:rPr>
          <w:rFonts w:ascii="Libre Franklin" w:hAnsi="Libre Franklin" w:cs="Arial"/>
          <w:sz w:val="20"/>
        </w:rPr>
        <w:t>.</w:t>
      </w:r>
    </w:p>
    <w:p w14:paraId="11EA4CE2" w14:textId="0C944727" w:rsidR="002330B0" w:rsidRPr="00250B6F" w:rsidRDefault="002330B0" w:rsidP="002330B0">
      <w:pPr>
        <w:pStyle w:val="NormalWeb"/>
        <w:shd w:val="clear" w:color="auto" w:fill="FFFFFF"/>
        <w:spacing w:before="0" w:beforeAutospacing="0" w:after="0" w:afterAutospacing="0"/>
        <w:ind w:left="360"/>
        <w:rPr>
          <w:rFonts w:ascii="Libre Franklin" w:hAnsi="Libre Franklin" w:cs="Arial"/>
          <w:sz w:val="20"/>
        </w:rPr>
      </w:pPr>
      <w:r w:rsidRPr="003A5F2E">
        <w:rPr>
          <w:rFonts w:ascii="Libre Franklin" w:hAnsi="Libre Franklin" w:cs="Arial"/>
          <w:sz w:val="20"/>
        </w:rPr>
        <w:t>The 0.3 FTE range is therefore £</w:t>
      </w:r>
      <w:r w:rsidR="00250B6F" w:rsidRPr="003A5F2E">
        <w:rPr>
          <w:rFonts w:ascii="Libre Franklin" w:hAnsi="Libre Franklin" w:cs="Arial"/>
          <w:sz w:val="20"/>
        </w:rPr>
        <w:t>7,033-£7,507</w:t>
      </w:r>
      <w:r w:rsidRPr="003A5F2E">
        <w:rPr>
          <w:rFonts w:ascii="Libre Franklin" w:hAnsi="Libre Franklin" w:cs="Arial"/>
          <w:sz w:val="20"/>
        </w:rPr>
        <w:t xml:space="preserve"> per annum</w:t>
      </w:r>
      <w:r w:rsidR="00250B6F" w:rsidRPr="003A5F2E">
        <w:rPr>
          <w:rFonts w:ascii="Libre Franklin" w:hAnsi="Libre Franklin" w:cs="Arial"/>
          <w:sz w:val="20"/>
        </w:rPr>
        <w:t>.</w:t>
      </w:r>
      <w:r w:rsidRPr="00250B6F">
        <w:rPr>
          <w:rFonts w:ascii="Libre Franklin" w:hAnsi="Libre Franklin" w:cs="Arial"/>
          <w:sz w:val="20"/>
        </w:rPr>
        <w:t xml:space="preserve"> </w:t>
      </w:r>
    </w:p>
    <w:p w14:paraId="684BDE90" w14:textId="77777777" w:rsidR="00250B6F" w:rsidRDefault="00250B6F" w:rsidP="002330B0">
      <w:pPr>
        <w:pStyle w:val="BodyTextIndent"/>
        <w:ind w:left="360"/>
        <w:jc w:val="both"/>
        <w:rPr>
          <w:rFonts w:ascii="Libre Franklin" w:hAnsi="Libre Franklin" w:cs="Arial"/>
        </w:rPr>
      </w:pPr>
    </w:p>
    <w:p w14:paraId="649429AE" w14:textId="4D08DE7A" w:rsidR="002330B0" w:rsidRPr="001B67B5" w:rsidRDefault="002330B0" w:rsidP="002330B0">
      <w:pPr>
        <w:pStyle w:val="BodyTextIndent"/>
        <w:ind w:left="360"/>
        <w:jc w:val="both"/>
        <w:rPr>
          <w:rFonts w:ascii="Libre Franklin" w:hAnsi="Libre Franklin" w:cs="Arial"/>
        </w:rPr>
      </w:pPr>
      <w:r w:rsidRPr="001B67B5">
        <w:rPr>
          <w:rFonts w:ascii="Libre Franklin" w:hAnsi="Libre Franklin" w:cs="Arial"/>
        </w:rPr>
        <w:t>Salary will be paid in arrears in equal monthly payments, on or before the 28th of each month.</w:t>
      </w:r>
    </w:p>
    <w:p w14:paraId="230FDF2A" w14:textId="77777777" w:rsidR="002330B0" w:rsidRPr="001B67B5" w:rsidRDefault="002330B0" w:rsidP="002330B0">
      <w:pPr>
        <w:pStyle w:val="BodyTextIndent"/>
        <w:ind w:left="360"/>
        <w:jc w:val="both"/>
        <w:rPr>
          <w:rFonts w:ascii="Libre Franklin" w:hAnsi="Libre Franklin" w:cs="Arial"/>
        </w:rPr>
      </w:pPr>
      <w:r w:rsidRPr="001B67B5">
        <w:rPr>
          <w:rFonts w:ascii="Libre Franklin" w:hAnsi="Libre Franklin" w:cs="Arial"/>
        </w:rPr>
        <w:t>If due to the seasonal nature of this employment, there is an under or overpayment at the point of an early termination of the contract, this will be corrected at the end of the contract.</w:t>
      </w:r>
    </w:p>
    <w:p w14:paraId="32F117C3" w14:textId="77777777" w:rsidR="002330B0" w:rsidRPr="001B67B5" w:rsidRDefault="002330B0" w:rsidP="002330B0">
      <w:pPr>
        <w:pStyle w:val="BodyTextIndent"/>
        <w:ind w:left="360"/>
        <w:jc w:val="both"/>
        <w:rPr>
          <w:rFonts w:ascii="Libre Franklin" w:hAnsi="Libre Franklin" w:cs="Arial"/>
        </w:rPr>
      </w:pPr>
    </w:p>
    <w:p w14:paraId="2BD8A05F" w14:textId="139E2A18" w:rsidR="002330B0" w:rsidRPr="001B67B5" w:rsidRDefault="002330B0" w:rsidP="002330B0">
      <w:pPr>
        <w:pStyle w:val="BodyTextIndent"/>
        <w:numPr>
          <w:ilvl w:val="0"/>
          <w:numId w:val="5"/>
        </w:numPr>
        <w:jc w:val="both"/>
        <w:rPr>
          <w:rFonts w:ascii="Libre Franklin" w:hAnsi="Libre Franklin" w:cs="Arial"/>
          <w:b/>
        </w:rPr>
      </w:pPr>
      <w:r w:rsidRPr="001B67B5">
        <w:rPr>
          <w:rFonts w:ascii="Libre Franklin" w:hAnsi="Libre Franklin" w:cs="Arial"/>
          <w:b/>
        </w:rPr>
        <w:t>PENSION ARRANGEMENTS</w:t>
      </w:r>
    </w:p>
    <w:p w14:paraId="308D1F76" w14:textId="33500195" w:rsidR="002330B0" w:rsidRDefault="002330B0" w:rsidP="002330B0">
      <w:pPr>
        <w:pStyle w:val="BodyTextIndent"/>
        <w:ind w:left="360"/>
        <w:jc w:val="both"/>
        <w:rPr>
          <w:rFonts w:ascii="Libre Franklin" w:hAnsi="Libre Franklin" w:cs="Arial"/>
        </w:rPr>
      </w:pPr>
      <w:r w:rsidRPr="002603CB">
        <w:rPr>
          <w:rFonts w:ascii="Libre Franklin" w:hAnsi="Libre Franklin" w:cs="Arial"/>
        </w:rPr>
        <w:t xml:space="preserve">Scripture Union Scotland operates a Group Personal Pension Scheme administered by Aegon for employees over 18 and under 75 years of age which you will be invited to join when you commence </w:t>
      </w:r>
      <w:r w:rsidRPr="003E6D2F">
        <w:rPr>
          <w:rFonts w:ascii="Libre Franklin" w:hAnsi="Libre Franklin" w:cs="Arial"/>
        </w:rPr>
        <w:t xml:space="preserve">employment. Should you choose to join the scheme, an employer’s contribution of </w:t>
      </w:r>
      <w:r w:rsidR="00250B6F" w:rsidRPr="003E6D2F">
        <w:rPr>
          <w:rFonts w:ascii="Libre Franklin" w:hAnsi="Libre Franklin" w:cs="Arial"/>
        </w:rPr>
        <w:t xml:space="preserve">between 5% and </w:t>
      </w:r>
      <w:r w:rsidRPr="003E6D2F">
        <w:rPr>
          <w:rFonts w:ascii="Libre Franklin" w:hAnsi="Libre Franklin" w:cs="Arial"/>
        </w:rPr>
        <w:t>9%</w:t>
      </w:r>
      <w:r w:rsidRPr="002603CB">
        <w:rPr>
          <w:rFonts w:ascii="Libre Franklin" w:hAnsi="Libre Franklin" w:cs="Arial"/>
        </w:rPr>
        <w:t xml:space="preserve"> of </w:t>
      </w:r>
      <w:r w:rsidR="00250B6F">
        <w:rPr>
          <w:rFonts w:ascii="Libre Franklin" w:hAnsi="Libre Franklin" w:cs="Arial"/>
        </w:rPr>
        <w:t xml:space="preserve">total </w:t>
      </w:r>
      <w:r w:rsidRPr="002603CB">
        <w:rPr>
          <w:rFonts w:ascii="Libre Franklin" w:hAnsi="Libre Franklin" w:cs="Arial"/>
        </w:rPr>
        <w:t>pensionable salary will be paid (the actual amount depending on your level of employee’s contribution) following successful completion of your probationary period, with contributions backdated to the date your employee contributions started if this is earlier.</w:t>
      </w:r>
    </w:p>
    <w:p w14:paraId="3D273A38" w14:textId="24F13EBA" w:rsidR="002330B0" w:rsidRDefault="002330B0" w:rsidP="002330B0">
      <w:pPr>
        <w:pStyle w:val="BodyTextIndent"/>
        <w:ind w:left="360"/>
        <w:jc w:val="both"/>
        <w:rPr>
          <w:rFonts w:ascii="Libre Franklin" w:hAnsi="Libre Franklin" w:cs="Arial"/>
        </w:rPr>
      </w:pPr>
    </w:p>
    <w:p w14:paraId="6BF34DF0" w14:textId="77777777" w:rsidR="002330B0" w:rsidRPr="00EB07D6" w:rsidRDefault="002330B0" w:rsidP="002330B0">
      <w:pPr>
        <w:pStyle w:val="BodyTextIndent"/>
        <w:numPr>
          <w:ilvl w:val="0"/>
          <w:numId w:val="5"/>
        </w:numPr>
        <w:jc w:val="both"/>
        <w:rPr>
          <w:rFonts w:ascii="Libre Franklin" w:hAnsi="Libre Franklin" w:cs="Arial"/>
          <w:b/>
        </w:rPr>
      </w:pPr>
      <w:r w:rsidRPr="00EB07D6">
        <w:rPr>
          <w:rFonts w:ascii="Libre Franklin" w:hAnsi="Libre Franklin" w:cs="Arial"/>
          <w:b/>
        </w:rPr>
        <w:t>LIFE INSURANCE COVER</w:t>
      </w:r>
    </w:p>
    <w:p w14:paraId="7001E569" w14:textId="77777777" w:rsidR="002330B0" w:rsidRPr="00EB07D6" w:rsidRDefault="002330B0" w:rsidP="002330B0">
      <w:pPr>
        <w:pStyle w:val="BodyTextIndent"/>
        <w:ind w:left="360"/>
        <w:jc w:val="both"/>
        <w:rPr>
          <w:rFonts w:ascii="Libre Franklin" w:hAnsi="Libre Franklin" w:cs="Arial"/>
          <w:sz w:val="4"/>
          <w:szCs w:val="4"/>
        </w:rPr>
      </w:pPr>
    </w:p>
    <w:p w14:paraId="13CAE110" w14:textId="4B505038" w:rsidR="002330B0" w:rsidRDefault="002330B0" w:rsidP="002330B0">
      <w:pPr>
        <w:pStyle w:val="BodyTextIndent"/>
        <w:ind w:left="360"/>
        <w:jc w:val="both"/>
        <w:rPr>
          <w:rFonts w:ascii="Libre Franklin" w:hAnsi="Libre Franklin" w:cs="Arial"/>
        </w:rPr>
      </w:pPr>
      <w:r w:rsidRPr="00EB07D6">
        <w:rPr>
          <w:rFonts w:ascii="Libre Franklin" w:hAnsi="Libre Franklin" w:cs="Arial"/>
        </w:rPr>
        <w:t>Life Insurance cover of three times your annual salary is provided, with the premium being paid for by Scripture Union Scotland.</w:t>
      </w:r>
    </w:p>
    <w:p w14:paraId="7EF8EF29" w14:textId="77777777" w:rsidR="002330B0" w:rsidRDefault="002330B0" w:rsidP="002330B0">
      <w:pPr>
        <w:pStyle w:val="Default"/>
      </w:pPr>
    </w:p>
    <w:p w14:paraId="43030822" w14:textId="77777777" w:rsidR="00B2032A" w:rsidRPr="00EB07D6" w:rsidRDefault="000E6E03" w:rsidP="00B2032A">
      <w:pPr>
        <w:numPr>
          <w:ilvl w:val="0"/>
          <w:numId w:val="5"/>
        </w:numPr>
        <w:jc w:val="both"/>
        <w:rPr>
          <w:rFonts w:ascii="Libre Franklin" w:hAnsi="Libre Franklin" w:cs="Arial"/>
          <w:b/>
          <w:sz w:val="20"/>
        </w:rPr>
      </w:pPr>
      <w:r w:rsidRPr="00EB07D6">
        <w:rPr>
          <w:rFonts w:ascii="Libre Franklin" w:hAnsi="Libre Franklin" w:cs="Arial"/>
          <w:b/>
          <w:sz w:val="20"/>
        </w:rPr>
        <w:t>HOLIDAYS</w:t>
      </w:r>
    </w:p>
    <w:p w14:paraId="665BCA87" w14:textId="77777777" w:rsidR="00B2032A" w:rsidRPr="00EB07D6" w:rsidRDefault="00B2032A" w:rsidP="00B2032A">
      <w:pPr>
        <w:ind w:left="360"/>
        <w:jc w:val="both"/>
        <w:rPr>
          <w:rFonts w:ascii="Libre Franklin" w:hAnsi="Libre Franklin" w:cs="Arial"/>
          <w:sz w:val="4"/>
          <w:szCs w:val="4"/>
        </w:rPr>
      </w:pPr>
    </w:p>
    <w:p w14:paraId="43B7C92F" w14:textId="77777777" w:rsidR="003E6D2F" w:rsidRPr="003E6D2F" w:rsidRDefault="00400EC5" w:rsidP="003E6D2F">
      <w:pPr>
        <w:ind w:left="360"/>
        <w:jc w:val="both"/>
        <w:rPr>
          <w:rFonts w:ascii="Libre Franklin" w:hAnsi="Libre Franklin"/>
          <w:sz w:val="20"/>
        </w:rPr>
      </w:pPr>
      <w:r w:rsidRPr="003E6D2F">
        <w:rPr>
          <w:rFonts w:ascii="Libre Franklin" w:hAnsi="Libre Franklin" w:cs="Arial"/>
          <w:sz w:val="20"/>
        </w:rPr>
        <w:t xml:space="preserve">The holiday year runs from 1 April to 31 March. </w:t>
      </w:r>
      <w:r w:rsidR="003E6D2F" w:rsidRPr="003E6D2F">
        <w:rPr>
          <w:rFonts w:ascii="Libre Franklin" w:hAnsi="Libre Franklin"/>
          <w:sz w:val="20"/>
        </w:rPr>
        <w:t>Annual leave entitlement for a full-time post is 33 days paid holiday (this amount is inclusive of entitlement to local and national holidays). Annual leave entitlement for part-time and fixed term staff is pro-rata. Holiday entitlement is earned during the term time period only and incorporated into the period for which payment is made. Any time off required during term time must be requested and if granted will be unpaid.</w:t>
      </w:r>
    </w:p>
    <w:p w14:paraId="7CADF9F2" w14:textId="77777777" w:rsidR="003E6D2F" w:rsidRPr="003E6D2F" w:rsidRDefault="003E6D2F" w:rsidP="003E6D2F">
      <w:pPr>
        <w:ind w:left="360"/>
        <w:jc w:val="both"/>
        <w:rPr>
          <w:rFonts w:ascii="Libre Franklin" w:hAnsi="Libre Franklin"/>
          <w:color w:val="7030A0"/>
          <w:sz w:val="20"/>
        </w:rPr>
      </w:pPr>
    </w:p>
    <w:p w14:paraId="3C1B9733" w14:textId="77777777" w:rsidR="003B2ECF" w:rsidRPr="00EB07D6" w:rsidRDefault="003B2ECF" w:rsidP="00186DD2">
      <w:pPr>
        <w:ind w:left="1134"/>
        <w:jc w:val="both"/>
        <w:rPr>
          <w:rFonts w:ascii="Libre Franklin" w:hAnsi="Libre Franklin" w:cs="Arial"/>
          <w:sz w:val="20"/>
        </w:rPr>
      </w:pPr>
    </w:p>
    <w:p w14:paraId="09844C2F" w14:textId="6AB8147F" w:rsidR="004C7CA3" w:rsidRPr="00EB07D6" w:rsidRDefault="00C559D1" w:rsidP="00186DD2">
      <w:pPr>
        <w:jc w:val="both"/>
        <w:rPr>
          <w:rFonts w:ascii="Libre Franklin" w:hAnsi="Libre Franklin" w:cs="Arial"/>
          <w:sz w:val="20"/>
        </w:rPr>
      </w:pPr>
      <w:r>
        <w:rPr>
          <w:rFonts w:ascii="Libre Franklin" w:hAnsi="Libre Franklin" w:cs="Arial"/>
          <w:sz w:val="20"/>
        </w:rPr>
        <w:t>1</w:t>
      </w:r>
      <w:r w:rsidRPr="00C559D1">
        <w:rPr>
          <w:rFonts w:ascii="Libre Franklin" w:hAnsi="Libre Franklin" w:cs="Arial"/>
          <w:sz w:val="20"/>
          <w:vertAlign w:val="superscript"/>
        </w:rPr>
        <w:t>st</w:t>
      </w:r>
      <w:r>
        <w:rPr>
          <w:rFonts w:ascii="Libre Franklin" w:hAnsi="Libre Franklin" w:cs="Arial"/>
          <w:sz w:val="20"/>
        </w:rPr>
        <w:t xml:space="preserve"> November</w:t>
      </w:r>
      <w:r w:rsidR="002330B0">
        <w:rPr>
          <w:rFonts w:ascii="Libre Franklin" w:hAnsi="Libre Franklin" w:cs="Arial"/>
          <w:sz w:val="20"/>
        </w:rPr>
        <w:t xml:space="preserve"> </w:t>
      </w:r>
      <w:r w:rsidR="00180664">
        <w:rPr>
          <w:rFonts w:ascii="Libre Franklin" w:hAnsi="Libre Franklin" w:cs="Arial"/>
          <w:sz w:val="20"/>
        </w:rPr>
        <w:t>2021</w:t>
      </w:r>
    </w:p>
    <w:sectPr w:rsidR="004C7CA3" w:rsidRPr="00EB07D6" w:rsidSect="00C559D1">
      <w:pgSz w:w="11907" w:h="16840" w:code="9"/>
      <w:pgMar w:top="851" w:right="851" w:bottom="709" w:left="1134" w:header="720" w:footer="720" w:gutter="0"/>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4C0D" w14:textId="77777777" w:rsidR="0068234B" w:rsidRDefault="0068234B">
      <w:r>
        <w:separator/>
      </w:r>
    </w:p>
  </w:endnote>
  <w:endnote w:type="continuationSeparator" w:id="0">
    <w:p w14:paraId="51A041A4" w14:textId="77777777" w:rsidR="0068234B" w:rsidRDefault="0068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ABA5" w14:textId="77777777" w:rsidR="0068234B" w:rsidRDefault="0068234B">
      <w:r>
        <w:separator/>
      </w:r>
    </w:p>
  </w:footnote>
  <w:footnote w:type="continuationSeparator" w:id="0">
    <w:p w14:paraId="22A365BC" w14:textId="77777777" w:rsidR="0068234B" w:rsidRDefault="00682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37361"/>
    <w:multiLevelType w:val="hybridMultilevel"/>
    <w:tmpl w:val="A8CE730A"/>
    <w:lvl w:ilvl="0" w:tplc="D0BE97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1E745A"/>
    <w:multiLevelType w:val="hybridMultilevel"/>
    <w:tmpl w:val="44107E7E"/>
    <w:lvl w:ilvl="0" w:tplc="82A8DCD4">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1FB5B5B"/>
    <w:multiLevelType w:val="singleLevel"/>
    <w:tmpl w:val="89643CB8"/>
    <w:lvl w:ilvl="0">
      <w:start w:val="1"/>
      <w:numFmt w:val="bullet"/>
      <w:lvlText w:val=""/>
      <w:lvlJc w:val="left"/>
      <w:pPr>
        <w:tabs>
          <w:tab w:val="num" w:pos="567"/>
        </w:tabs>
        <w:ind w:left="567" w:hanging="397"/>
      </w:pPr>
      <w:rPr>
        <w:rFonts w:ascii="Symbol" w:hAnsi="Symbol" w:hint="default"/>
      </w:rPr>
    </w:lvl>
  </w:abstractNum>
  <w:abstractNum w:abstractNumId="3" w15:restartNumberingAfterBreak="0">
    <w:nsid w:val="77BC2D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F455AC5"/>
    <w:multiLevelType w:val="singleLevel"/>
    <w:tmpl w:val="03145834"/>
    <w:lvl w:ilvl="0">
      <w:start w:val="5"/>
      <w:numFmt w:val="decimal"/>
      <w:lvlText w:val="%1."/>
      <w:lvlJc w:val="left"/>
      <w:pPr>
        <w:tabs>
          <w:tab w:val="num" w:pos="1140"/>
        </w:tabs>
        <w:ind w:left="1140" w:hanging="114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6D"/>
    <w:rsid w:val="0001048F"/>
    <w:rsid w:val="00086DA3"/>
    <w:rsid w:val="000A3D04"/>
    <w:rsid w:val="000B4801"/>
    <w:rsid w:val="000E1F00"/>
    <w:rsid w:val="000E6E03"/>
    <w:rsid w:val="00112A4D"/>
    <w:rsid w:val="00126602"/>
    <w:rsid w:val="00175AC0"/>
    <w:rsid w:val="00180664"/>
    <w:rsid w:val="00185666"/>
    <w:rsid w:val="00186DD2"/>
    <w:rsid w:val="00191D12"/>
    <w:rsid w:val="0019282B"/>
    <w:rsid w:val="001A06F8"/>
    <w:rsid w:val="001B67B5"/>
    <w:rsid w:val="001C7317"/>
    <w:rsid w:val="001D4DC9"/>
    <w:rsid w:val="001E79E1"/>
    <w:rsid w:val="001F065E"/>
    <w:rsid w:val="002330B0"/>
    <w:rsid w:val="00250B6F"/>
    <w:rsid w:val="00252F46"/>
    <w:rsid w:val="002603CB"/>
    <w:rsid w:val="0026142B"/>
    <w:rsid w:val="00276A90"/>
    <w:rsid w:val="0029747F"/>
    <w:rsid w:val="002A2E77"/>
    <w:rsid w:val="002A5B2D"/>
    <w:rsid w:val="002B4A40"/>
    <w:rsid w:val="002F2FCE"/>
    <w:rsid w:val="002F39D1"/>
    <w:rsid w:val="00317016"/>
    <w:rsid w:val="003477F7"/>
    <w:rsid w:val="00355E5D"/>
    <w:rsid w:val="00362E44"/>
    <w:rsid w:val="003A1B65"/>
    <w:rsid w:val="003A5C83"/>
    <w:rsid w:val="003A5F2E"/>
    <w:rsid w:val="003B10CB"/>
    <w:rsid w:val="003B2ECF"/>
    <w:rsid w:val="003B3A5A"/>
    <w:rsid w:val="003D7B20"/>
    <w:rsid w:val="003E6D2F"/>
    <w:rsid w:val="003E73D4"/>
    <w:rsid w:val="003E7DF3"/>
    <w:rsid w:val="00400EC5"/>
    <w:rsid w:val="004166E3"/>
    <w:rsid w:val="00422336"/>
    <w:rsid w:val="00424954"/>
    <w:rsid w:val="00431BF7"/>
    <w:rsid w:val="00433450"/>
    <w:rsid w:val="00441B88"/>
    <w:rsid w:val="00476370"/>
    <w:rsid w:val="00476659"/>
    <w:rsid w:val="004B08C0"/>
    <w:rsid w:val="004B09FB"/>
    <w:rsid w:val="004C7CA3"/>
    <w:rsid w:val="004D084E"/>
    <w:rsid w:val="004E13B8"/>
    <w:rsid w:val="00506F54"/>
    <w:rsid w:val="0051564F"/>
    <w:rsid w:val="00520A19"/>
    <w:rsid w:val="005507A0"/>
    <w:rsid w:val="005514AB"/>
    <w:rsid w:val="00556E21"/>
    <w:rsid w:val="00571301"/>
    <w:rsid w:val="00573E22"/>
    <w:rsid w:val="00585862"/>
    <w:rsid w:val="005D76CF"/>
    <w:rsid w:val="005F784C"/>
    <w:rsid w:val="005F7C2F"/>
    <w:rsid w:val="00604E59"/>
    <w:rsid w:val="0060602F"/>
    <w:rsid w:val="0068234B"/>
    <w:rsid w:val="00690C72"/>
    <w:rsid w:val="006B0969"/>
    <w:rsid w:val="006C1D85"/>
    <w:rsid w:val="006C1EAB"/>
    <w:rsid w:val="006D1E91"/>
    <w:rsid w:val="006E3219"/>
    <w:rsid w:val="006E6412"/>
    <w:rsid w:val="0071005A"/>
    <w:rsid w:val="0073093E"/>
    <w:rsid w:val="007324C4"/>
    <w:rsid w:val="00732DF7"/>
    <w:rsid w:val="007376EF"/>
    <w:rsid w:val="00743065"/>
    <w:rsid w:val="007454FC"/>
    <w:rsid w:val="007602D9"/>
    <w:rsid w:val="00774025"/>
    <w:rsid w:val="00792506"/>
    <w:rsid w:val="00792ACC"/>
    <w:rsid w:val="007A047E"/>
    <w:rsid w:val="007A1B5C"/>
    <w:rsid w:val="007B2031"/>
    <w:rsid w:val="007B42B5"/>
    <w:rsid w:val="007B468D"/>
    <w:rsid w:val="007B6462"/>
    <w:rsid w:val="007B78D7"/>
    <w:rsid w:val="007E4925"/>
    <w:rsid w:val="008112E8"/>
    <w:rsid w:val="008403ED"/>
    <w:rsid w:val="00854211"/>
    <w:rsid w:val="008555C4"/>
    <w:rsid w:val="0086018C"/>
    <w:rsid w:val="008775E8"/>
    <w:rsid w:val="008951D6"/>
    <w:rsid w:val="00896624"/>
    <w:rsid w:val="008B2E5E"/>
    <w:rsid w:val="008F2828"/>
    <w:rsid w:val="00901A38"/>
    <w:rsid w:val="0090410B"/>
    <w:rsid w:val="00942459"/>
    <w:rsid w:val="00951CC5"/>
    <w:rsid w:val="00963EAD"/>
    <w:rsid w:val="0099346D"/>
    <w:rsid w:val="009A5DB4"/>
    <w:rsid w:val="009F2733"/>
    <w:rsid w:val="00A147F6"/>
    <w:rsid w:val="00A203ED"/>
    <w:rsid w:val="00A2753B"/>
    <w:rsid w:val="00A320CA"/>
    <w:rsid w:val="00A714A1"/>
    <w:rsid w:val="00A73E9C"/>
    <w:rsid w:val="00AC5C18"/>
    <w:rsid w:val="00B13B40"/>
    <w:rsid w:val="00B2032A"/>
    <w:rsid w:val="00B375B4"/>
    <w:rsid w:val="00B4309E"/>
    <w:rsid w:val="00B56B8D"/>
    <w:rsid w:val="00BB61A4"/>
    <w:rsid w:val="00BC0D8D"/>
    <w:rsid w:val="00BC4AC5"/>
    <w:rsid w:val="00BC6751"/>
    <w:rsid w:val="00BE3165"/>
    <w:rsid w:val="00BF0270"/>
    <w:rsid w:val="00BF0EDB"/>
    <w:rsid w:val="00C13901"/>
    <w:rsid w:val="00C1581C"/>
    <w:rsid w:val="00C252A9"/>
    <w:rsid w:val="00C301F4"/>
    <w:rsid w:val="00C559D1"/>
    <w:rsid w:val="00C65DB3"/>
    <w:rsid w:val="00CA17E1"/>
    <w:rsid w:val="00CB71D0"/>
    <w:rsid w:val="00CC07B1"/>
    <w:rsid w:val="00CF4795"/>
    <w:rsid w:val="00D20CFC"/>
    <w:rsid w:val="00D31E5D"/>
    <w:rsid w:val="00D4191A"/>
    <w:rsid w:val="00D577D7"/>
    <w:rsid w:val="00D8713C"/>
    <w:rsid w:val="00DC0074"/>
    <w:rsid w:val="00DE161F"/>
    <w:rsid w:val="00DE79F0"/>
    <w:rsid w:val="00E04A87"/>
    <w:rsid w:val="00E11AC4"/>
    <w:rsid w:val="00E14FA4"/>
    <w:rsid w:val="00E46CEB"/>
    <w:rsid w:val="00E73619"/>
    <w:rsid w:val="00E80BC0"/>
    <w:rsid w:val="00E82867"/>
    <w:rsid w:val="00E866BA"/>
    <w:rsid w:val="00E87389"/>
    <w:rsid w:val="00E8774F"/>
    <w:rsid w:val="00E93376"/>
    <w:rsid w:val="00EA3D57"/>
    <w:rsid w:val="00EB07D6"/>
    <w:rsid w:val="00EB18AD"/>
    <w:rsid w:val="00F0701F"/>
    <w:rsid w:val="00F11793"/>
    <w:rsid w:val="00F56E35"/>
    <w:rsid w:val="00F629A9"/>
    <w:rsid w:val="00F63425"/>
    <w:rsid w:val="00F75E89"/>
    <w:rsid w:val="00F76315"/>
    <w:rsid w:val="00F82E67"/>
    <w:rsid w:val="00F92A85"/>
    <w:rsid w:val="00F96B76"/>
    <w:rsid w:val="00FD4B4D"/>
    <w:rsid w:val="00FE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35C10"/>
  <w15:docId w15:val="{B5C23C18-8C01-491F-95A7-B29D45EB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801"/>
    <w:rPr>
      <w:rFonts w:ascii="Arial" w:hAnsi="Arial"/>
      <w:sz w:val="22"/>
    </w:rPr>
  </w:style>
  <w:style w:type="paragraph" w:styleId="Heading1">
    <w:name w:val="heading 1"/>
    <w:basedOn w:val="Normal"/>
    <w:next w:val="Normal"/>
    <w:qFormat/>
    <w:rsid w:val="000B4801"/>
    <w:pPr>
      <w:keepNext/>
      <w:ind w:left="1134" w:hanging="1134"/>
      <w:outlineLvl w:val="0"/>
    </w:pPr>
    <w:rPr>
      <w:rFonts w:ascii="Comic Sans MS" w:hAnsi="Comic Sans MS"/>
      <w:b/>
    </w:rPr>
  </w:style>
  <w:style w:type="paragraph" w:styleId="Heading2">
    <w:name w:val="heading 2"/>
    <w:basedOn w:val="Normal"/>
    <w:next w:val="Normal"/>
    <w:qFormat/>
    <w:rsid w:val="000B4801"/>
    <w:pPr>
      <w:keepNext/>
      <w:outlineLvl w:val="1"/>
    </w:pPr>
    <w:rPr>
      <w:rFonts w:ascii="Comic Sans MS" w:hAnsi="Comic Sans MS"/>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B4801"/>
    <w:rPr>
      <w:rFonts w:ascii="Courier New" w:hAnsi="Courier New"/>
      <w:sz w:val="20"/>
    </w:rPr>
  </w:style>
  <w:style w:type="paragraph" w:styleId="BodyTextIndent">
    <w:name w:val="Body Text Indent"/>
    <w:basedOn w:val="Normal"/>
    <w:rsid w:val="000B4801"/>
    <w:pPr>
      <w:ind w:left="1134"/>
    </w:pPr>
    <w:rPr>
      <w:rFonts w:ascii="Comic Sans MS" w:hAnsi="Comic Sans MS"/>
      <w:sz w:val="20"/>
    </w:rPr>
  </w:style>
  <w:style w:type="paragraph" w:styleId="Header">
    <w:name w:val="header"/>
    <w:basedOn w:val="Normal"/>
    <w:rsid w:val="007324C4"/>
    <w:pPr>
      <w:tabs>
        <w:tab w:val="center" w:pos="4320"/>
        <w:tab w:val="right" w:pos="8640"/>
      </w:tabs>
    </w:pPr>
  </w:style>
  <w:style w:type="paragraph" w:styleId="Footer">
    <w:name w:val="footer"/>
    <w:basedOn w:val="Normal"/>
    <w:rsid w:val="007324C4"/>
    <w:pPr>
      <w:tabs>
        <w:tab w:val="center" w:pos="4320"/>
        <w:tab w:val="right" w:pos="8640"/>
      </w:tabs>
    </w:pPr>
  </w:style>
  <w:style w:type="paragraph" w:styleId="BalloonText">
    <w:name w:val="Balloon Text"/>
    <w:basedOn w:val="Normal"/>
    <w:semiHidden/>
    <w:rsid w:val="00E46CEB"/>
    <w:rPr>
      <w:rFonts w:ascii="Tahoma" w:hAnsi="Tahoma" w:cs="Tahoma"/>
      <w:sz w:val="16"/>
      <w:szCs w:val="16"/>
    </w:rPr>
  </w:style>
  <w:style w:type="character" w:styleId="Strong">
    <w:name w:val="Strong"/>
    <w:basedOn w:val="DefaultParagraphFont"/>
    <w:uiPriority w:val="22"/>
    <w:qFormat/>
    <w:rsid w:val="00431BF7"/>
    <w:rPr>
      <w:b/>
      <w:bCs/>
    </w:rPr>
  </w:style>
  <w:style w:type="paragraph" w:styleId="NormalWeb">
    <w:name w:val="Normal (Web)"/>
    <w:basedOn w:val="Normal"/>
    <w:uiPriority w:val="99"/>
    <w:unhideWhenUsed/>
    <w:rsid w:val="00B2032A"/>
    <w:pPr>
      <w:spacing w:before="100" w:beforeAutospacing="1" w:after="100" w:afterAutospacing="1"/>
    </w:pPr>
    <w:rPr>
      <w:rFonts w:ascii="Times New Roman" w:hAnsi="Times New Roman"/>
      <w:sz w:val="24"/>
      <w:szCs w:val="24"/>
      <w:lang w:val="en-US" w:eastAsia="en-US"/>
    </w:rPr>
  </w:style>
  <w:style w:type="paragraph" w:customStyle="1" w:styleId="Default">
    <w:name w:val="Default"/>
    <w:rsid w:val="002330B0"/>
    <w:pPr>
      <w:autoSpaceDE w:val="0"/>
      <w:autoSpaceDN w:val="0"/>
      <w:adjustRightInd w:val="0"/>
    </w:pPr>
    <w:rPr>
      <w:rFonts w:ascii="Libre Franklin" w:hAnsi="Libre Franklin" w:cs="Libre Franklin"/>
      <w:color w:val="000000"/>
      <w:sz w:val="24"/>
      <w:szCs w:val="24"/>
    </w:rPr>
  </w:style>
  <w:style w:type="paragraph" w:styleId="ListParagraph">
    <w:name w:val="List Paragraph"/>
    <w:basedOn w:val="Normal"/>
    <w:uiPriority w:val="34"/>
    <w:qFormat/>
    <w:rsid w:val="0023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247">
      <w:bodyDiv w:val="1"/>
      <w:marLeft w:val="0"/>
      <w:marRight w:val="0"/>
      <w:marTop w:val="0"/>
      <w:marBottom w:val="0"/>
      <w:divBdr>
        <w:top w:val="none" w:sz="0" w:space="0" w:color="auto"/>
        <w:left w:val="none" w:sz="0" w:space="0" w:color="auto"/>
        <w:bottom w:val="none" w:sz="0" w:space="0" w:color="auto"/>
        <w:right w:val="none" w:sz="0" w:space="0" w:color="auto"/>
      </w:divBdr>
    </w:div>
    <w:div w:id="535657635">
      <w:bodyDiv w:val="1"/>
      <w:marLeft w:val="0"/>
      <w:marRight w:val="0"/>
      <w:marTop w:val="0"/>
      <w:marBottom w:val="0"/>
      <w:divBdr>
        <w:top w:val="none" w:sz="0" w:space="0" w:color="auto"/>
        <w:left w:val="none" w:sz="0" w:space="0" w:color="auto"/>
        <w:bottom w:val="none" w:sz="0" w:space="0" w:color="auto"/>
        <w:right w:val="none" w:sz="0" w:space="0" w:color="auto"/>
      </w:divBdr>
    </w:div>
    <w:div w:id="607591865">
      <w:bodyDiv w:val="1"/>
      <w:marLeft w:val="0"/>
      <w:marRight w:val="0"/>
      <w:marTop w:val="0"/>
      <w:marBottom w:val="0"/>
      <w:divBdr>
        <w:top w:val="none" w:sz="0" w:space="0" w:color="auto"/>
        <w:left w:val="none" w:sz="0" w:space="0" w:color="auto"/>
        <w:bottom w:val="none" w:sz="0" w:space="0" w:color="auto"/>
        <w:right w:val="none" w:sz="0" w:space="0" w:color="auto"/>
      </w:divBdr>
      <w:divsChild>
        <w:div w:id="643390281">
          <w:marLeft w:val="0"/>
          <w:marRight w:val="0"/>
          <w:marTop w:val="0"/>
          <w:marBottom w:val="0"/>
          <w:divBdr>
            <w:top w:val="none" w:sz="0" w:space="0" w:color="auto"/>
            <w:left w:val="none" w:sz="0" w:space="0" w:color="auto"/>
            <w:bottom w:val="none" w:sz="0" w:space="0" w:color="auto"/>
            <w:right w:val="none" w:sz="0" w:space="0" w:color="auto"/>
          </w:divBdr>
          <w:divsChild>
            <w:div w:id="1236547582">
              <w:marLeft w:val="0"/>
              <w:marRight w:val="0"/>
              <w:marTop w:val="0"/>
              <w:marBottom w:val="150"/>
              <w:divBdr>
                <w:top w:val="none" w:sz="0" w:space="0" w:color="auto"/>
                <w:left w:val="single" w:sz="6" w:space="8" w:color="9A9796"/>
                <w:bottom w:val="single" w:sz="6" w:space="15" w:color="9A9796"/>
                <w:right w:val="single" w:sz="6" w:space="8" w:color="9A9796"/>
              </w:divBdr>
              <w:divsChild>
                <w:div w:id="925774216">
                  <w:marLeft w:val="0"/>
                  <w:marRight w:val="0"/>
                  <w:marTop w:val="0"/>
                  <w:marBottom w:val="0"/>
                  <w:divBdr>
                    <w:top w:val="none" w:sz="0" w:space="0" w:color="auto"/>
                    <w:left w:val="none" w:sz="0" w:space="0" w:color="auto"/>
                    <w:bottom w:val="none" w:sz="0" w:space="0" w:color="auto"/>
                    <w:right w:val="none" w:sz="0" w:space="0" w:color="auto"/>
                  </w:divBdr>
                  <w:divsChild>
                    <w:div w:id="987438036">
                      <w:marLeft w:val="0"/>
                      <w:marRight w:val="75"/>
                      <w:marTop w:val="0"/>
                      <w:marBottom w:val="0"/>
                      <w:divBdr>
                        <w:top w:val="none" w:sz="0" w:space="0" w:color="auto"/>
                        <w:left w:val="none" w:sz="0" w:space="0" w:color="auto"/>
                        <w:bottom w:val="none" w:sz="0" w:space="0" w:color="auto"/>
                        <w:right w:val="none" w:sz="0" w:space="0" w:color="auto"/>
                      </w:divBdr>
                      <w:divsChild>
                        <w:div w:id="19138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485</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SCRIPTURE UNION SCOTLAND</vt:lpstr>
    </vt:vector>
  </TitlesOfParts>
  <Company>Scripture Union</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SCRIPTURE UNION SCOTLAND</dc:title>
  <dc:creator>Gordon Roy</dc:creator>
  <cp:lastModifiedBy>Gordon Roy</cp:lastModifiedBy>
  <cp:revision>8</cp:revision>
  <cp:lastPrinted>2004-09-09T09:39:00Z</cp:lastPrinted>
  <dcterms:created xsi:type="dcterms:W3CDTF">2021-10-20T09:03:00Z</dcterms:created>
  <dcterms:modified xsi:type="dcterms:W3CDTF">2021-11-01T11:33:00Z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